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2255B" w14:textId="77777777" w:rsidR="00D720F9" w:rsidRDefault="00D720F9" w:rsidP="00DD26FA">
      <w:pPr>
        <w:rPr>
          <w:rFonts w:ascii="Variable" w:eastAsia="Variable" w:hAnsi="Variable" w:cs="Variable"/>
          <w:b/>
          <w:color w:val="0070C0"/>
          <w:sz w:val="13"/>
          <w:szCs w:val="13"/>
        </w:rPr>
      </w:pPr>
    </w:p>
    <w:p w14:paraId="25F0183C" w14:textId="4F2BF9D0" w:rsidR="00D720F9" w:rsidRPr="00246F49" w:rsidRDefault="00685A02">
      <w:pPr>
        <w:shd w:val="clear" w:color="auto" w:fill="000000"/>
        <w:spacing w:after="240"/>
        <w:jc w:val="center"/>
        <w:rPr>
          <w:rFonts w:asciiTheme="majorHAnsi" w:eastAsia="Century Gothic" w:hAnsiTheme="majorHAnsi" w:cstheme="majorHAnsi"/>
          <w:b/>
          <w:color w:val="FFFFFF"/>
          <w:sz w:val="36"/>
          <w:szCs w:val="36"/>
        </w:rPr>
      </w:pPr>
      <w:r w:rsidRPr="00246F49">
        <w:rPr>
          <w:rFonts w:asciiTheme="majorHAnsi" w:eastAsia="Century Gothic" w:hAnsiTheme="majorHAnsi" w:cstheme="majorHAnsi"/>
          <w:b/>
          <w:color w:val="FFFFFF"/>
          <w:sz w:val="36"/>
          <w:szCs w:val="36"/>
        </w:rPr>
        <w:t xml:space="preserve"> </w:t>
      </w:r>
      <w:r w:rsidR="008B57EE" w:rsidRPr="008B57EE">
        <w:rPr>
          <w:rFonts w:asciiTheme="majorHAnsi" w:eastAsia="Century Gothic" w:hAnsiTheme="majorHAnsi" w:cstheme="majorHAnsi"/>
          <w:b/>
          <w:color w:val="FFFFFF"/>
          <w:sz w:val="36"/>
          <w:szCs w:val="36"/>
        </w:rPr>
        <w:t>A</w:t>
      </w:r>
      <w:r w:rsidR="008B57EE">
        <w:rPr>
          <w:rFonts w:asciiTheme="majorHAnsi" w:eastAsia="Century Gothic" w:hAnsiTheme="majorHAnsi" w:cstheme="majorHAnsi"/>
          <w:b/>
          <w:color w:val="FFFFFF"/>
          <w:sz w:val="36"/>
          <w:szCs w:val="36"/>
        </w:rPr>
        <w:t>NGLAIS</w:t>
      </w:r>
      <w:r w:rsidR="008B57EE" w:rsidRPr="008B57EE">
        <w:rPr>
          <w:rFonts w:asciiTheme="majorHAnsi" w:eastAsia="Century Gothic" w:hAnsiTheme="majorHAnsi" w:cstheme="majorHAnsi"/>
          <w:b/>
          <w:color w:val="FFFFFF"/>
          <w:sz w:val="36"/>
          <w:szCs w:val="36"/>
        </w:rPr>
        <w:t xml:space="preserve"> P</w:t>
      </w:r>
      <w:r w:rsidR="008B57EE">
        <w:rPr>
          <w:rFonts w:asciiTheme="majorHAnsi" w:eastAsia="Century Gothic" w:hAnsiTheme="majorHAnsi" w:cstheme="majorHAnsi"/>
          <w:b/>
          <w:color w:val="FFFFFF"/>
          <w:sz w:val="36"/>
          <w:szCs w:val="36"/>
        </w:rPr>
        <w:t>ROFESSIONNEL</w:t>
      </w:r>
      <w:r w:rsidR="008B57EE" w:rsidRPr="008B57EE">
        <w:rPr>
          <w:rFonts w:asciiTheme="majorHAnsi" w:eastAsia="Century Gothic" w:hAnsiTheme="majorHAnsi" w:cstheme="majorHAnsi"/>
          <w:b/>
          <w:color w:val="FFFFFF"/>
          <w:sz w:val="36"/>
          <w:szCs w:val="36"/>
        </w:rPr>
        <w:t xml:space="preserve"> – </w:t>
      </w:r>
      <w:r w:rsidR="008B57EE">
        <w:rPr>
          <w:rFonts w:asciiTheme="majorHAnsi" w:eastAsia="Century Gothic" w:hAnsiTheme="majorHAnsi" w:cstheme="majorHAnsi"/>
          <w:b/>
          <w:color w:val="FFFFFF"/>
          <w:sz w:val="36"/>
          <w:szCs w:val="36"/>
        </w:rPr>
        <w:t>MAITRISEZ LES BASES</w:t>
      </w:r>
      <w:r w:rsidR="00C47C8F">
        <w:rPr>
          <w:rFonts w:asciiTheme="majorHAnsi" w:eastAsia="Century Gothic" w:hAnsiTheme="majorHAnsi" w:cstheme="majorHAnsi"/>
          <w:b/>
          <w:color w:val="FFFFFF"/>
          <w:sz w:val="36"/>
          <w:szCs w:val="36"/>
        </w:rPr>
        <w:t xml:space="preserve"> + VTEST</w:t>
      </w:r>
    </w:p>
    <w:tbl>
      <w:tblPr>
        <w:tblStyle w:val="a"/>
        <w:tblW w:w="10774" w:type="dxa"/>
        <w:tblInd w:w="-855" w:type="dxa"/>
        <w:tblBorders>
          <w:top w:val="nil"/>
          <w:left w:val="nil"/>
          <w:bottom w:val="nil"/>
          <w:right w:val="nil"/>
          <w:insideH w:val="single" w:sz="18" w:space="0" w:color="C3E6ED"/>
          <w:insideV w:val="single" w:sz="8" w:space="0" w:color="0070C0"/>
        </w:tblBorders>
        <w:tblLayout w:type="fixed"/>
        <w:tblLook w:val="0400" w:firstRow="0" w:lastRow="0" w:firstColumn="0" w:lastColumn="0" w:noHBand="0" w:noVBand="1"/>
      </w:tblPr>
      <w:tblGrid>
        <w:gridCol w:w="2694"/>
        <w:gridCol w:w="8080"/>
      </w:tblGrid>
      <w:tr w:rsidR="00D720F9" w:rsidRPr="00246F49" w14:paraId="4D2E698B" w14:textId="77777777" w:rsidTr="00E65BCD">
        <w:trPr>
          <w:trHeight w:val="1150"/>
        </w:trPr>
        <w:tc>
          <w:tcPr>
            <w:tcW w:w="2694" w:type="dxa"/>
            <w:tcBorders>
              <w:bottom w:val="single" w:sz="4" w:space="0" w:color="auto"/>
              <w:right w:val="single" w:sz="4" w:space="0" w:color="auto"/>
            </w:tcBorders>
          </w:tcPr>
          <w:p w14:paraId="06DE7929" w14:textId="77777777" w:rsidR="00D720F9" w:rsidRPr="00246F49" w:rsidRDefault="005E6A03">
            <w:pPr>
              <w:rPr>
                <w:rFonts w:asciiTheme="majorHAnsi" w:eastAsia="Century Gothic" w:hAnsiTheme="majorHAnsi" w:cstheme="majorHAnsi"/>
                <w:b/>
                <w:sz w:val="20"/>
                <w:szCs w:val="20"/>
                <w:highlight w:val="white"/>
              </w:rPr>
            </w:pPr>
            <w:r w:rsidRPr="00246F49">
              <w:rPr>
                <w:rFonts w:asciiTheme="majorHAnsi" w:eastAsia="Century Gothic" w:hAnsiTheme="majorHAnsi" w:cstheme="majorHAnsi"/>
                <w:b/>
                <w:sz w:val="20"/>
                <w:szCs w:val="20"/>
                <w:highlight w:val="white"/>
              </w:rPr>
              <w:t>Pré-requis :</w:t>
            </w:r>
          </w:p>
          <w:p w14:paraId="2BF7D426" w14:textId="510FAB0F" w:rsidR="00D73BDC" w:rsidRPr="00246F49" w:rsidRDefault="008B57EE" w:rsidP="00D73BDC">
            <w:pPr>
              <w:rPr>
                <w:rFonts w:asciiTheme="majorHAnsi" w:eastAsia="Century Gothic" w:hAnsiTheme="majorHAnsi" w:cstheme="majorHAnsi"/>
                <w:sz w:val="18"/>
                <w:szCs w:val="18"/>
                <w:highlight w:val="white"/>
              </w:rPr>
            </w:pPr>
            <w:r>
              <w:rPr>
                <w:rFonts w:asciiTheme="majorHAnsi" w:eastAsia="Century Gothic" w:hAnsiTheme="majorHAnsi" w:cstheme="majorHAnsi"/>
                <w:sz w:val="18"/>
                <w:szCs w:val="18"/>
                <w:highlight w:val="white"/>
              </w:rPr>
              <w:t>Niveau A1</w:t>
            </w:r>
            <w:r w:rsidR="002B393F">
              <w:rPr>
                <w:rFonts w:asciiTheme="majorHAnsi" w:eastAsia="Century Gothic" w:hAnsiTheme="majorHAnsi" w:cstheme="majorHAnsi"/>
                <w:sz w:val="18"/>
                <w:szCs w:val="18"/>
                <w:highlight w:val="white"/>
              </w:rPr>
              <w:t>/A2</w:t>
            </w:r>
            <w:r>
              <w:rPr>
                <w:rFonts w:asciiTheme="majorHAnsi" w:eastAsia="Century Gothic" w:hAnsiTheme="majorHAnsi" w:cstheme="majorHAnsi"/>
                <w:sz w:val="18"/>
                <w:szCs w:val="18"/>
                <w:highlight w:val="white"/>
              </w:rPr>
              <w:t xml:space="preserve"> </w:t>
            </w:r>
          </w:p>
          <w:p w14:paraId="02A864F5" w14:textId="77777777" w:rsidR="00D720F9" w:rsidRPr="00246F49" w:rsidRDefault="00D720F9">
            <w:pPr>
              <w:rPr>
                <w:rFonts w:asciiTheme="majorHAnsi" w:eastAsia="Century Gothic" w:hAnsiTheme="majorHAnsi" w:cstheme="majorHAnsi"/>
                <w:sz w:val="16"/>
                <w:szCs w:val="16"/>
                <w:highlight w:val="white"/>
              </w:rPr>
            </w:pPr>
          </w:p>
          <w:p w14:paraId="1135C514" w14:textId="77777777" w:rsidR="00D720F9" w:rsidRPr="00246F49" w:rsidRDefault="005E6A03">
            <w:pPr>
              <w:rPr>
                <w:rFonts w:asciiTheme="majorHAnsi" w:eastAsia="Century Gothic" w:hAnsiTheme="majorHAnsi" w:cstheme="majorHAnsi"/>
                <w:b/>
                <w:sz w:val="20"/>
                <w:szCs w:val="20"/>
                <w:highlight w:val="white"/>
              </w:rPr>
            </w:pPr>
            <w:r w:rsidRPr="00246F49">
              <w:rPr>
                <w:rFonts w:asciiTheme="majorHAnsi" w:eastAsia="Century Gothic" w:hAnsiTheme="majorHAnsi" w:cstheme="majorHAnsi"/>
                <w:b/>
                <w:sz w:val="20"/>
                <w:szCs w:val="20"/>
                <w:highlight w:val="white"/>
              </w:rPr>
              <w:t>Modalités d’accès à la formation :</w:t>
            </w:r>
          </w:p>
          <w:p w14:paraId="56D63AFA" w14:textId="048A903B" w:rsidR="00D720F9" w:rsidRPr="00246F49" w:rsidRDefault="006E20B8">
            <w:pPr>
              <w:rPr>
                <w:rFonts w:asciiTheme="majorHAnsi" w:eastAsia="Century Gothic" w:hAnsiTheme="majorHAnsi" w:cstheme="majorHAnsi"/>
                <w:sz w:val="18"/>
                <w:szCs w:val="18"/>
                <w:highlight w:val="white"/>
              </w:rPr>
            </w:pPr>
            <w:r w:rsidRPr="00246F49">
              <w:rPr>
                <w:rFonts w:asciiTheme="majorHAnsi" w:eastAsia="Century Gothic" w:hAnsiTheme="majorHAnsi" w:cstheme="majorHAnsi"/>
                <w:sz w:val="18"/>
                <w:szCs w:val="18"/>
                <w:highlight w:val="white"/>
              </w:rPr>
              <w:t>Inscription par courriel</w:t>
            </w:r>
          </w:p>
          <w:p w14:paraId="73A167D4" w14:textId="77777777" w:rsidR="00D720F9" w:rsidRPr="00246F49" w:rsidRDefault="00D720F9">
            <w:pPr>
              <w:rPr>
                <w:rFonts w:asciiTheme="majorHAnsi" w:eastAsia="Century Gothic" w:hAnsiTheme="majorHAnsi" w:cstheme="majorHAnsi"/>
                <w:b/>
                <w:sz w:val="16"/>
                <w:szCs w:val="16"/>
                <w:highlight w:val="white"/>
              </w:rPr>
            </w:pPr>
          </w:p>
          <w:p w14:paraId="12191625" w14:textId="77777777" w:rsidR="00D720F9" w:rsidRPr="00246F49" w:rsidRDefault="005E6A03">
            <w:pPr>
              <w:rPr>
                <w:rFonts w:asciiTheme="majorHAnsi" w:eastAsia="Century Gothic" w:hAnsiTheme="majorHAnsi" w:cstheme="majorHAnsi"/>
                <w:b/>
                <w:sz w:val="20"/>
                <w:szCs w:val="20"/>
                <w:highlight w:val="white"/>
              </w:rPr>
            </w:pPr>
            <w:r w:rsidRPr="00246F49">
              <w:rPr>
                <w:rFonts w:asciiTheme="majorHAnsi" w:eastAsia="Century Gothic" w:hAnsiTheme="majorHAnsi" w:cstheme="majorHAnsi"/>
                <w:b/>
                <w:sz w:val="20"/>
                <w:szCs w:val="20"/>
                <w:highlight w:val="white"/>
              </w:rPr>
              <w:t>Délai d’accès à la formation :</w:t>
            </w:r>
          </w:p>
          <w:p w14:paraId="67735318" w14:textId="67DFF3B6" w:rsidR="00D720F9" w:rsidRPr="00246F49" w:rsidRDefault="006D315E">
            <w:pPr>
              <w:rPr>
                <w:rFonts w:asciiTheme="majorHAnsi" w:eastAsia="Century Gothic" w:hAnsiTheme="majorHAnsi" w:cstheme="majorHAnsi"/>
                <w:sz w:val="18"/>
                <w:szCs w:val="18"/>
                <w:highlight w:val="white"/>
              </w:rPr>
            </w:pPr>
            <w:r w:rsidRPr="00246F49">
              <w:rPr>
                <w:rFonts w:asciiTheme="majorHAnsi" w:eastAsia="Century Gothic" w:hAnsiTheme="majorHAnsi" w:cstheme="majorHAnsi"/>
                <w:sz w:val="18"/>
                <w:szCs w:val="18"/>
                <w:highlight w:val="white"/>
              </w:rPr>
              <w:t>1</w:t>
            </w:r>
            <w:r w:rsidR="001C604E" w:rsidRPr="00246F49">
              <w:rPr>
                <w:rFonts w:asciiTheme="majorHAnsi" w:eastAsia="Century Gothic" w:hAnsiTheme="majorHAnsi" w:cstheme="majorHAnsi"/>
                <w:sz w:val="18"/>
                <w:szCs w:val="18"/>
                <w:highlight w:val="white"/>
              </w:rPr>
              <w:t>5</w:t>
            </w:r>
            <w:r w:rsidRPr="00246F49">
              <w:rPr>
                <w:rFonts w:asciiTheme="majorHAnsi" w:eastAsia="Century Gothic" w:hAnsiTheme="majorHAnsi" w:cstheme="majorHAnsi"/>
                <w:sz w:val="18"/>
                <w:szCs w:val="18"/>
                <w:highlight w:val="white"/>
              </w:rPr>
              <w:t xml:space="preserve"> jours</w:t>
            </w:r>
          </w:p>
          <w:p w14:paraId="4E47AEC3" w14:textId="77777777" w:rsidR="00D720F9" w:rsidRPr="00246F49" w:rsidRDefault="00D720F9">
            <w:pPr>
              <w:rPr>
                <w:rFonts w:asciiTheme="majorHAnsi" w:eastAsia="Century Gothic" w:hAnsiTheme="majorHAnsi" w:cstheme="majorHAnsi"/>
                <w:b/>
                <w:sz w:val="16"/>
                <w:szCs w:val="16"/>
                <w:highlight w:val="white"/>
              </w:rPr>
            </w:pPr>
          </w:p>
          <w:p w14:paraId="2F085006" w14:textId="77777777" w:rsidR="00D720F9" w:rsidRPr="00246F49" w:rsidRDefault="005E6A03">
            <w:pPr>
              <w:rPr>
                <w:rFonts w:asciiTheme="majorHAnsi" w:eastAsia="Century Gothic" w:hAnsiTheme="majorHAnsi" w:cstheme="majorHAnsi"/>
                <w:b/>
                <w:sz w:val="20"/>
                <w:szCs w:val="20"/>
                <w:highlight w:val="white"/>
              </w:rPr>
            </w:pPr>
            <w:r w:rsidRPr="00246F49">
              <w:rPr>
                <w:rFonts w:asciiTheme="majorHAnsi" w:eastAsia="Century Gothic" w:hAnsiTheme="majorHAnsi" w:cstheme="majorHAnsi"/>
                <w:b/>
                <w:sz w:val="20"/>
                <w:szCs w:val="20"/>
                <w:highlight w:val="white"/>
              </w:rPr>
              <w:t>Public visé :</w:t>
            </w:r>
          </w:p>
          <w:p w14:paraId="6CF2C035" w14:textId="1E88A850" w:rsidR="00D720F9" w:rsidRPr="00246F49" w:rsidRDefault="006D315E">
            <w:pPr>
              <w:rPr>
                <w:rFonts w:asciiTheme="majorHAnsi" w:eastAsia="Century Gothic" w:hAnsiTheme="majorHAnsi" w:cstheme="majorHAnsi"/>
                <w:sz w:val="18"/>
                <w:szCs w:val="18"/>
                <w:highlight w:val="white"/>
              </w:rPr>
            </w:pPr>
            <w:r w:rsidRPr="00246F49">
              <w:rPr>
                <w:rFonts w:asciiTheme="majorHAnsi" w:eastAsia="Century Gothic" w:hAnsiTheme="majorHAnsi" w:cstheme="majorHAnsi"/>
                <w:sz w:val="18"/>
                <w:szCs w:val="18"/>
                <w:highlight w:val="white"/>
              </w:rPr>
              <w:t xml:space="preserve">Professionnels </w:t>
            </w:r>
            <w:r w:rsidR="00685A02" w:rsidRPr="00246F49">
              <w:rPr>
                <w:rFonts w:asciiTheme="majorHAnsi" w:eastAsia="Century Gothic" w:hAnsiTheme="majorHAnsi" w:cstheme="majorHAnsi"/>
                <w:sz w:val="18"/>
                <w:szCs w:val="18"/>
                <w:highlight w:val="white"/>
              </w:rPr>
              <w:t>souhaitant améliorer leur anglais</w:t>
            </w:r>
          </w:p>
          <w:p w14:paraId="37C49CC7" w14:textId="77777777" w:rsidR="00D720F9" w:rsidRPr="00246F49" w:rsidRDefault="00D720F9">
            <w:pPr>
              <w:rPr>
                <w:rFonts w:asciiTheme="majorHAnsi" w:eastAsia="Century Gothic" w:hAnsiTheme="majorHAnsi" w:cstheme="majorHAnsi"/>
                <w:b/>
                <w:sz w:val="16"/>
                <w:szCs w:val="16"/>
                <w:highlight w:val="white"/>
              </w:rPr>
            </w:pPr>
          </w:p>
          <w:p w14:paraId="0CBF4AF3" w14:textId="77777777" w:rsidR="00D720F9" w:rsidRPr="00246F49" w:rsidRDefault="005E6A03">
            <w:pPr>
              <w:rPr>
                <w:rFonts w:asciiTheme="majorHAnsi" w:eastAsia="Century Gothic" w:hAnsiTheme="majorHAnsi" w:cstheme="majorHAnsi"/>
                <w:b/>
                <w:sz w:val="20"/>
                <w:szCs w:val="20"/>
                <w:highlight w:val="white"/>
              </w:rPr>
            </w:pPr>
            <w:r w:rsidRPr="00246F49">
              <w:rPr>
                <w:rFonts w:asciiTheme="majorHAnsi" w:eastAsia="Century Gothic" w:hAnsiTheme="majorHAnsi" w:cstheme="majorHAnsi"/>
                <w:b/>
                <w:sz w:val="20"/>
                <w:szCs w:val="20"/>
                <w:highlight w:val="white"/>
              </w:rPr>
              <w:t>Participants :</w:t>
            </w:r>
          </w:p>
          <w:p w14:paraId="21AAF8C9" w14:textId="50356E88" w:rsidR="00D720F9" w:rsidRPr="00246F49" w:rsidRDefault="00FB50F1">
            <w:pPr>
              <w:rPr>
                <w:rFonts w:asciiTheme="majorHAnsi" w:eastAsia="Century Gothic" w:hAnsiTheme="majorHAnsi" w:cstheme="majorHAnsi"/>
                <w:sz w:val="18"/>
                <w:szCs w:val="18"/>
                <w:highlight w:val="white"/>
              </w:rPr>
            </w:pPr>
            <w:r w:rsidRPr="00246F49">
              <w:rPr>
                <w:rFonts w:asciiTheme="majorHAnsi" w:eastAsia="Century Gothic" w:hAnsiTheme="majorHAnsi" w:cstheme="majorHAnsi"/>
                <w:sz w:val="18"/>
                <w:szCs w:val="18"/>
                <w:highlight w:val="white"/>
              </w:rPr>
              <w:t>Individuel</w:t>
            </w:r>
          </w:p>
          <w:p w14:paraId="37170CD0" w14:textId="77777777" w:rsidR="00D720F9" w:rsidRPr="00246F49" w:rsidRDefault="00D720F9">
            <w:pPr>
              <w:rPr>
                <w:rFonts w:asciiTheme="majorHAnsi" w:eastAsia="Century Gothic" w:hAnsiTheme="majorHAnsi" w:cstheme="majorHAnsi"/>
                <w:b/>
                <w:sz w:val="16"/>
                <w:szCs w:val="16"/>
                <w:highlight w:val="white"/>
              </w:rPr>
            </w:pPr>
          </w:p>
          <w:p w14:paraId="0A536095" w14:textId="77777777" w:rsidR="00D720F9" w:rsidRPr="00246F49" w:rsidRDefault="005E6A03">
            <w:pPr>
              <w:rPr>
                <w:rFonts w:asciiTheme="majorHAnsi" w:eastAsia="Century Gothic" w:hAnsiTheme="majorHAnsi" w:cstheme="majorHAnsi"/>
                <w:b/>
                <w:sz w:val="20"/>
                <w:szCs w:val="20"/>
                <w:highlight w:val="white"/>
              </w:rPr>
            </w:pPr>
            <w:r w:rsidRPr="00246F49">
              <w:rPr>
                <w:rFonts w:asciiTheme="majorHAnsi" w:eastAsia="Century Gothic" w:hAnsiTheme="majorHAnsi" w:cstheme="majorHAnsi"/>
                <w:b/>
                <w:sz w:val="20"/>
                <w:szCs w:val="20"/>
                <w:highlight w:val="white"/>
              </w:rPr>
              <w:t>Spécialité de formation :</w:t>
            </w:r>
          </w:p>
          <w:p w14:paraId="3BACDF83" w14:textId="4E5E67B6" w:rsidR="00D720F9" w:rsidRPr="00246F49" w:rsidRDefault="005E6A03">
            <w:pPr>
              <w:rPr>
                <w:rFonts w:asciiTheme="majorHAnsi" w:eastAsia="Century Gothic" w:hAnsiTheme="majorHAnsi" w:cstheme="majorHAnsi"/>
                <w:sz w:val="18"/>
                <w:szCs w:val="18"/>
                <w:highlight w:val="white"/>
              </w:rPr>
            </w:pPr>
            <w:r w:rsidRPr="00246F49">
              <w:rPr>
                <w:rFonts w:asciiTheme="majorHAnsi" w:eastAsia="Century Gothic" w:hAnsiTheme="majorHAnsi" w:cstheme="majorHAnsi"/>
                <w:sz w:val="18"/>
                <w:szCs w:val="18"/>
                <w:highlight w:val="white"/>
              </w:rPr>
              <w:t>Code spécialité BPF</w:t>
            </w:r>
            <w:r w:rsidR="00A52637" w:rsidRPr="00246F49">
              <w:rPr>
                <w:rFonts w:asciiTheme="majorHAnsi" w:eastAsia="Century Gothic" w:hAnsiTheme="majorHAnsi" w:cstheme="majorHAnsi"/>
                <w:sz w:val="18"/>
                <w:szCs w:val="18"/>
                <w:highlight w:val="white"/>
              </w:rPr>
              <w:t xml:space="preserve"> 136</w:t>
            </w:r>
          </w:p>
          <w:p w14:paraId="720784F2" w14:textId="77777777" w:rsidR="00D720F9" w:rsidRPr="00246F49" w:rsidRDefault="00D720F9">
            <w:pPr>
              <w:rPr>
                <w:rFonts w:asciiTheme="majorHAnsi" w:eastAsia="Century Gothic" w:hAnsiTheme="majorHAnsi" w:cstheme="majorHAnsi"/>
                <w:sz w:val="16"/>
                <w:szCs w:val="16"/>
              </w:rPr>
            </w:pPr>
          </w:p>
          <w:p w14:paraId="25842862" w14:textId="77777777" w:rsidR="00D720F9" w:rsidRPr="00246F49" w:rsidRDefault="005E6A03">
            <w:pPr>
              <w:rPr>
                <w:rFonts w:asciiTheme="majorHAnsi" w:eastAsia="Century Gothic" w:hAnsiTheme="majorHAnsi" w:cstheme="majorHAnsi"/>
                <w:b/>
                <w:sz w:val="20"/>
                <w:szCs w:val="20"/>
                <w:highlight w:val="white"/>
              </w:rPr>
            </w:pPr>
            <w:r w:rsidRPr="00246F49">
              <w:rPr>
                <w:rFonts w:asciiTheme="majorHAnsi" w:eastAsia="Century Gothic" w:hAnsiTheme="majorHAnsi" w:cstheme="majorHAnsi"/>
                <w:b/>
                <w:sz w:val="20"/>
                <w:szCs w:val="20"/>
                <w:highlight w:val="white"/>
              </w:rPr>
              <w:t>Durée :</w:t>
            </w:r>
          </w:p>
          <w:p w14:paraId="0DEAD59E" w14:textId="7771D097" w:rsidR="001F63E1" w:rsidRPr="002B393F" w:rsidRDefault="002B393F" w:rsidP="001F63E1">
            <w:pPr>
              <w:rPr>
                <w:rFonts w:asciiTheme="majorHAnsi" w:eastAsia="Century Gothic" w:hAnsiTheme="majorHAnsi" w:cstheme="majorHAnsi"/>
                <w:sz w:val="18"/>
                <w:szCs w:val="18"/>
                <w:highlight w:val="white"/>
                <w:lang w:val="en-GB"/>
              </w:rPr>
            </w:pPr>
            <w:r w:rsidRPr="002B393F">
              <w:rPr>
                <w:rFonts w:asciiTheme="majorHAnsi" w:eastAsia="Century Gothic" w:hAnsiTheme="majorHAnsi" w:cstheme="majorHAnsi"/>
                <w:sz w:val="18"/>
                <w:szCs w:val="18"/>
                <w:highlight w:val="white"/>
                <w:lang w:val="en-GB"/>
              </w:rPr>
              <w:t>6</w:t>
            </w:r>
            <w:r w:rsidR="001F63E1" w:rsidRPr="002B393F">
              <w:rPr>
                <w:rFonts w:asciiTheme="majorHAnsi" w:eastAsia="Century Gothic" w:hAnsiTheme="majorHAnsi" w:cstheme="majorHAnsi"/>
                <w:sz w:val="18"/>
                <w:szCs w:val="18"/>
                <w:highlight w:val="white"/>
                <w:lang w:val="en-GB"/>
              </w:rPr>
              <w:t>0h</w:t>
            </w:r>
          </w:p>
          <w:p w14:paraId="0511B7D6" w14:textId="3BD94BFA" w:rsidR="001F63E1" w:rsidRPr="002B393F" w:rsidRDefault="001F63E1" w:rsidP="001F63E1">
            <w:pPr>
              <w:rPr>
                <w:rFonts w:asciiTheme="majorHAnsi" w:eastAsia="Century Gothic" w:hAnsiTheme="majorHAnsi" w:cstheme="majorHAnsi"/>
                <w:sz w:val="18"/>
                <w:szCs w:val="18"/>
                <w:highlight w:val="white"/>
                <w:lang w:val="en-GB"/>
              </w:rPr>
            </w:pPr>
            <w:r w:rsidRPr="002B393F">
              <w:rPr>
                <w:rFonts w:asciiTheme="majorHAnsi" w:eastAsia="Century Gothic" w:hAnsiTheme="majorHAnsi" w:cstheme="majorHAnsi"/>
                <w:sz w:val="18"/>
                <w:szCs w:val="18"/>
                <w:highlight w:val="white"/>
                <w:lang w:val="en-GB"/>
              </w:rPr>
              <w:t>(</w:t>
            </w:r>
            <w:r w:rsidR="002B393F" w:rsidRPr="002B393F">
              <w:rPr>
                <w:rFonts w:asciiTheme="majorHAnsi" w:eastAsia="Century Gothic" w:hAnsiTheme="majorHAnsi" w:cstheme="majorHAnsi"/>
                <w:sz w:val="18"/>
                <w:szCs w:val="18"/>
                <w:highlight w:val="white"/>
                <w:lang w:val="en-GB"/>
              </w:rPr>
              <w:t>3</w:t>
            </w:r>
            <w:r w:rsidRPr="002B393F">
              <w:rPr>
                <w:rFonts w:asciiTheme="majorHAnsi" w:eastAsia="Century Gothic" w:hAnsiTheme="majorHAnsi" w:cstheme="majorHAnsi"/>
                <w:sz w:val="18"/>
                <w:szCs w:val="18"/>
                <w:highlight w:val="white"/>
                <w:lang w:val="en-GB"/>
              </w:rPr>
              <w:t>0h synchrone + 30h asychrone)</w:t>
            </w:r>
          </w:p>
          <w:p w14:paraId="66B4C542" w14:textId="77777777" w:rsidR="00D720F9" w:rsidRPr="002B393F" w:rsidRDefault="00D720F9">
            <w:pPr>
              <w:rPr>
                <w:rFonts w:asciiTheme="majorHAnsi" w:eastAsia="Century Gothic" w:hAnsiTheme="majorHAnsi" w:cstheme="majorHAnsi"/>
                <w:b/>
                <w:sz w:val="16"/>
                <w:szCs w:val="16"/>
                <w:highlight w:val="white"/>
                <w:lang w:val="en-GB"/>
              </w:rPr>
            </w:pPr>
          </w:p>
          <w:p w14:paraId="4000637F" w14:textId="77777777" w:rsidR="00D720F9" w:rsidRPr="00246F49" w:rsidRDefault="005E6A03">
            <w:pPr>
              <w:rPr>
                <w:rFonts w:asciiTheme="majorHAnsi" w:eastAsia="Century Gothic" w:hAnsiTheme="majorHAnsi" w:cstheme="majorHAnsi"/>
                <w:b/>
                <w:sz w:val="20"/>
                <w:szCs w:val="20"/>
                <w:highlight w:val="white"/>
              </w:rPr>
            </w:pPr>
            <w:r w:rsidRPr="00246F49">
              <w:rPr>
                <w:rFonts w:asciiTheme="majorHAnsi" w:eastAsia="Century Gothic" w:hAnsiTheme="majorHAnsi" w:cstheme="majorHAnsi"/>
                <w:b/>
                <w:sz w:val="20"/>
                <w:szCs w:val="20"/>
                <w:highlight w:val="white"/>
              </w:rPr>
              <w:t>Rythme :</w:t>
            </w:r>
          </w:p>
          <w:p w14:paraId="0B2F41CE" w14:textId="77777777" w:rsidR="006D315E" w:rsidRDefault="006D315E">
            <w:pPr>
              <w:rPr>
                <w:rFonts w:asciiTheme="majorHAnsi" w:eastAsia="Century Gothic" w:hAnsiTheme="majorHAnsi" w:cstheme="majorHAnsi"/>
                <w:sz w:val="18"/>
                <w:szCs w:val="18"/>
              </w:rPr>
            </w:pPr>
          </w:p>
          <w:p w14:paraId="546A6B01" w14:textId="40FC5128" w:rsidR="002B393F" w:rsidRDefault="002B393F">
            <w:pPr>
              <w:rPr>
                <w:rFonts w:asciiTheme="majorHAnsi" w:eastAsia="Century Gothic" w:hAnsiTheme="majorHAnsi" w:cstheme="majorHAnsi"/>
                <w:sz w:val="18"/>
                <w:szCs w:val="18"/>
              </w:rPr>
            </w:pPr>
            <w:r>
              <w:rPr>
                <w:rFonts w:asciiTheme="majorHAnsi" w:eastAsia="Century Gothic" w:hAnsiTheme="majorHAnsi" w:cstheme="majorHAnsi"/>
                <w:sz w:val="18"/>
                <w:szCs w:val="18"/>
              </w:rPr>
              <w:t>Plusieurs rythmes possibles</w:t>
            </w:r>
          </w:p>
          <w:p w14:paraId="79342775" w14:textId="77777777" w:rsidR="002B393F" w:rsidRPr="00246F49" w:rsidRDefault="002B393F">
            <w:pPr>
              <w:rPr>
                <w:rFonts w:asciiTheme="majorHAnsi" w:eastAsia="Century Gothic" w:hAnsiTheme="majorHAnsi" w:cstheme="majorHAnsi"/>
                <w:sz w:val="16"/>
                <w:szCs w:val="16"/>
              </w:rPr>
            </w:pPr>
          </w:p>
          <w:p w14:paraId="244B85A6" w14:textId="77777777" w:rsidR="00D720F9" w:rsidRPr="00246F49" w:rsidRDefault="005E6A03">
            <w:pPr>
              <w:rPr>
                <w:rFonts w:asciiTheme="majorHAnsi" w:eastAsia="Century Gothic" w:hAnsiTheme="majorHAnsi" w:cstheme="majorHAnsi"/>
                <w:b/>
                <w:sz w:val="20"/>
                <w:szCs w:val="20"/>
                <w:highlight w:val="white"/>
              </w:rPr>
            </w:pPr>
            <w:r w:rsidRPr="00246F49">
              <w:rPr>
                <w:rFonts w:asciiTheme="majorHAnsi" w:eastAsia="Century Gothic" w:hAnsiTheme="majorHAnsi" w:cstheme="majorHAnsi"/>
                <w:b/>
                <w:sz w:val="20"/>
                <w:szCs w:val="20"/>
                <w:highlight w:val="white"/>
              </w:rPr>
              <w:t>Format :</w:t>
            </w:r>
          </w:p>
          <w:p w14:paraId="0052F02C" w14:textId="6DDEF849" w:rsidR="00D720F9" w:rsidRDefault="005E6A03">
            <w:pPr>
              <w:rPr>
                <w:rFonts w:asciiTheme="majorHAnsi" w:eastAsia="Century Gothic" w:hAnsiTheme="majorHAnsi" w:cstheme="majorHAnsi"/>
                <w:sz w:val="18"/>
                <w:szCs w:val="18"/>
                <w:highlight w:val="white"/>
              </w:rPr>
            </w:pPr>
            <w:r w:rsidRPr="00246F49">
              <w:rPr>
                <w:rFonts w:asciiTheme="majorHAnsi" w:eastAsia="Century Gothic" w:hAnsiTheme="majorHAnsi" w:cstheme="majorHAnsi"/>
                <w:sz w:val="18"/>
                <w:szCs w:val="18"/>
                <w:highlight w:val="white"/>
              </w:rPr>
              <w:t>À distance </w:t>
            </w:r>
            <w:r w:rsidR="008A573B">
              <w:rPr>
                <w:rFonts w:asciiTheme="majorHAnsi" w:eastAsia="Century Gothic" w:hAnsiTheme="majorHAnsi" w:cstheme="majorHAnsi"/>
                <w:sz w:val="18"/>
                <w:szCs w:val="18"/>
                <w:highlight w:val="white"/>
              </w:rPr>
              <w:t xml:space="preserve">sur Zoom </w:t>
            </w:r>
          </w:p>
          <w:p w14:paraId="4063C18E" w14:textId="7218B24B" w:rsidR="002B393F" w:rsidRPr="00246F49" w:rsidRDefault="002B393F">
            <w:pPr>
              <w:rPr>
                <w:rFonts w:asciiTheme="majorHAnsi" w:eastAsia="Century Gothic" w:hAnsiTheme="majorHAnsi" w:cstheme="majorHAnsi"/>
                <w:sz w:val="18"/>
                <w:szCs w:val="18"/>
                <w:highlight w:val="white"/>
              </w:rPr>
            </w:pPr>
            <w:r>
              <w:rPr>
                <w:rFonts w:asciiTheme="majorHAnsi" w:eastAsia="Century Gothic" w:hAnsiTheme="majorHAnsi" w:cstheme="majorHAnsi"/>
                <w:sz w:val="18"/>
                <w:szCs w:val="18"/>
                <w:highlight w:val="white"/>
              </w:rPr>
              <w:t>Logiciel e-learning Off2Class</w:t>
            </w:r>
          </w:p>
          <w:p w14:paraId="08D48AAD" w14:textId="77777777" w:rsidR="00D720F9" w:rsidRPr="00246F49" w:rsidRDefault="00D720F9">
            <w:pPr>
              <w:rPr>
                <w:rFonts w:asciiTheme="majorHAnsi" w:eastAsia="Century Gothic" w:hAnsiTheme="majorHAnsi" w:cstheme="majorHAnsi"/>
                <w:sz w:val="16"/>
                <w:szCs w:val="16"/>
              </w:rPr>
            </w:pPr>
          </w:p>
          <w:p w14:paraId="5CD8B549" w14:textId="595AB248" w:rsidR="00D720F9" w:rsidRPr="00246F49" w:rsidRDefault="005E6A03">
            <w:pPr>
              <w:rPr>
                <w:rFonts w:asciiTheme="majorHAnsi" w:eastAsia="Century Gothic" w:hAnsiTheme="majorHAnsi" w:cstheme="majorHAnsi"/>
                <w:b/>
                <w:sz w:val="20"/>
                <w:szCs w:val="20"/>
                <w:highlight w:val="white"/>
              </w:rPr>
            </w:pPr>
            <w:r w:rsidRPr="00246F49">
              <w:rPr>
                <w:rFonts w:asciiTheme="majorHAnsi" w:eastAsia="Century Gothic" w:hAnsiTheme="majorHAnsi" w:cstheme="majorHAnsi"/>
                <w:b/>
                <w:sz w:val="20"/>
                <w:szCs w:val="20"/>
                <w:highlight w:val="white"/>
              </w:rPr>
              <w:t>Tarif 202</w:t>
            </w:r>
            <w:r w:rsidR="00D73BDC" w:rsidRPr="00246F49">
              <w:rPr>
                <w:rFonts w:asciiTheme="majorHAnsi" w:eastAsia="Century Gothic" w:hAnsiTheme="majorHAnsi" w:cstheme="majorHAnsi"/>
                <w:b/>
                <w:sz w:val="20"/>
                <w:szCs w:val="20"/>
                <w:highlight w:val="white"/>
              </w:rPr>
              <w:t>5</w:t>
            </w:r>
            <w:r w:rsidRPr="00246F49">
              <w:rPr>
                <w:rFonts w:asciiTheme="majorHAnsi" w:eastAsia="Century Gothic" w:hAnsiTheme="majorHAnsi" w:cstheme="majorHAnsi"/>
                <w:b/>
                <w:sz w:val="20"/>
                <w:szCs w:val="20"/>
                <w:highlight w:val="white"/>
              </w:rPr>
              <w:t xml:space="preserve"> :</w:t>
            </w:r>
          </w:p>
          <w:p w14:paraId="26A225BB" w14:textId="5959C277" w:rsidR="00FB50F1" w:rsidRPr="00246F49" w:rsidRDefault="00FB50F1">
            <w:pPr>
              <w:rPr>
                <w:rFonts w:asciiTheme="majorHAnsi" w:eastAsia="Century Gothic" w:hAnsiTheme="majorHAnsi" w:cstheme="majorHAnsi"/>
                <w:sz w:val="18"/>
                <w:szCs w:val="18"/>
                <w:highlight w:val="white"/>
              </w:rPr>
            </w:pPr>
            <w:r w:rsidRPr="00246F49">
              <w:rPr>
                <w:rFonts w:asciiTheme="majorHAnsi" w:eastAsia="Century Gothic" w:hAnsiTheme="majorHAnsi" w:cstheme="majorHAnsi"/>
                <w:sz w:val="18"/>
                <w:szCs w:val="18"/>
                <w:highlight w:val="white"/>
              </w:rPr>
              <w:t>TTC/personne</w:t>
            </w:r>
          </w:p>
          <w:p w14:paraId="02727DA7" w14:textId="4BB25156" w:rsidR="00A52637" w:rsidRPr="00246F49" w:rsidRDefault="00A52637">
            <w:pPr>
              <w:rPr>
                <w:rFonts w:asciiTheme="majorHAnsi" w:eastAsia="Century Gothic" w:hAnsiTheme="majorHAnsi" w:cstheme="majorHAnsi"/>
                <w:sz w:val="18"/>
                <w:szCs w:val="18"/>
                <w:highlight w:val="white"/>
              </w:rPr>
            </w:pPr>
            <w:r w:rsidRPr="00246F49">
              <w:rPr>
                <w:rFonts w:asciiTheme="majorHAnsi" w:eastAsia="Century Gothic" w:hAnsiTheme="majorHAnsi" w:cstheme="majorHAnsi"/>
                <w:sz w:val="18"/>
                <w:szCs w:val="18"/>
                <w:highlight w:val="white"/>
              </w:rPr>
              <w:t>TVA non applicable</w:t>
            </w:r>
          </w:p>
          <w:p w14:paraId="12E73553" w14:textId="4AF565E7" w:rsidR="00FB50F1" w:rsidRPr="00246F49" w:rsidRDefault="00FB50F1">
            <w:pPr>
              <w:rPr>
                <w:rFonts w:asciiTheme="majorHAnsi" w:eastAsia="Century Gothic" w:hAnsiTheme="majorHAnsi" w:cstheme="majorHAnsi"/>
                <w:sz w:val="18"/>
                <w:szCs w:val="18"/>
                <w:highlight w:val="white"/>
              </w:rPr>
            </w:pPr>
          </w:p>
          <w:p w14:paraId="435323F6" w14:textId="1A8E693E" w:rsidR="00FB50F1" w:rsidRPr="00246F49" w:rsidRDefault="00FB50F1">
            <w:pPr>
              <w:rPr>
                <w:rFonts w:asciiTheme="majorHAnsi" w:eastAsia="Century Gothic" w:hAnsiTheme="majorHAnsi" w:cstheme="majorHAnsi"/>
                <w:sz w:val="18"/>
                <w:szCs w:val="18"/>
                <w:highlight w:val="white"/>
              </w:rPr>
            </w:pPr>
            <w:r w:rsidRPr="00246F49">
              <w:rPr>
                <w:rFonts w:asciiTheme="majorHAnsi" w:eastAsia="Century Gothic" w:hAnsiTheme="majorHAnsi" w:cstheme="majorHAnsi"/>
                <w:sz w:val="18"/>
                <w:szCs w:val="18"/>
                <w:highlight w:val="white"/>
              </w:rPr>
              <w:t>Individuel</w:t>
            </w:r>
          </w:p>
          <w:p w14:paraId="6013BE7E" w14:textId="76A2CAC5" w:rsidR="00FB50F1" w:rsidRPr="00246F49" w:rsidRDefault="002B393F">
            <w:pPr>
              <w:rPr>
                <w:rFonts w:asciiTheme="majorHAnsi" w:eastAsia="Century Gothic" w:hAnsiTheme="majorHAnsi" w:cstheme="majorHAnsi"/>
                <w:sz w:val="18"/>
                <w:szCs w:val="18"/>
                <w:highlight w:val="white"/>
              </w:rPr>
            </w:pPr>
            <w:r>
              <w:rPr>
                <w:rFonts w:asciiTheme="majorHAnsi" w:eastAsia="Century Gothic" w:hAnsiTheme="majorHAnsi" w:cstheme="majorHAnsi"/>
                <w:sz w:val="18"/>
                <w:szCs w:val="18"/>
                <w:highlight w:val="white"/>
              </w:rPr>
              <w:t>2650</w:t>
            </w:r>
            <w:r w:rsidR="001F63E1">
              <w:rPr>
                <w:rFonts w:asciiTheme="majorHAnsi" w:eastAsia="Century Gothic" w:hAnsiTheme="majorHAnsi" w:cstheme="majorHAnsi"/>
                <w:sz w:val="18"/>
                <w:szCs w:val="18"/>
                <w:highlight w:val="white"/>
              </w:rPr>
              <w:t xml:space="preserve"> euros</w:t>
            </w:r>
          </w:p>
          <w:p w14:paraId="3BC9742D" w14:textId="3A7AB525" w:rsidR="00FB50F1" w:rsidRPr="00246F49" w:rsidRDefault="00FB50F1">
            <w:pPr>
              <w:rPr>
                <w:rFonts w:asciiTheme="majorHAnsi" w:eastAsia="Century Gothic" w:hAnsiTheme="majorHAnsi" w:cstheme="majorHAnsi"/>
                <w:sz w:val="18"/>
                <w:szCs w:val="18"/>
                <w:highlight w:val="white"/>
              </w:rPr>
            </w:pPr>
          </w:p>
          <w:p w14:paraId="10841B45" w14:textId="0F6B8A99" w:rsidR="00FB50F1" w:rsidRPr="00246F49" w:rsidRDefault="00FB50F1">
            <w:pPr>
              <w:rPr>
                <w:rFonts w:asciiTheme="majorHAnsi" w:eastAsia="Century Gothic" w:hAnsiTheme="majorHAnsi" w:cstheme="majorHAnsi"/>
                <w:sz w:val="18"/>
                <w:szCs w:val="18"/>
                <w:highlight w:val="white"/>
              </w:rPr>
            </w:pPr>
            <w:r w:rsidRPr="00246F49">
              <w:rPr>
                <w:rFonts w:asciiTheme="majorHAnsi" w:eastAsia="Century Gothic" w:hAnsiTheme="majorHAnsi" w:cstheme="majorHAnsi"/>
                <w:sz w:val="18"/>
                <w:szCs w:val="18"/>
                <w:highlight w:val="white"/>
              </w:rPr>
              <w:t xml:space="preserve">Groupe </w:t>
            </w:r>
          </w:p>
          <w:p w14:paraId="1F0A7209" w14:textId="3FAE4C85" w:rsidR="00FB50F1" w:rsidRDefault="00D73BDC">
            <w:pPr>
              <w:rPr>
                <w:rFonts w:asciiTheme="majorHAnsi" w:eastAsia="Century Gothic" w:hAnsiTheme="majorHAnsi" w:cstheme="majorHAnsi"/>
                <w:sz w:val="18"/>
                <w:szCs w:val="18"/>
                <w:highlight w:val="white"/>
              </w:rPr>
            </w:pPr>
            <w:r w:rsidRPr="00246F49">
              <w:rPr>
                <w:rFonts w:asciiTheme="majorHAnsi" w:eastAsia="Century Gothic" w:hAnsiTheme="majorHAnsi" w:cstheme="majorHAnsi"/>
                <w:sz w:val="18"/>
                <w:szCs w:val="18"/>
                <w:highlight w:val="white"/>
              </w:rPr>
              <w:t>Nous contacter pour un devis</w:t>
            </w:r>
          </w:p>
          <w:p w14:paraId="66E332B6" w14:textId="77777777" w:rsidR="008A573B" w:rsidRDefault="008A573B">
            <w:pPr>
              <w:rPr>
                <w:rFonts w:asciiTheme="majorHAnsi" w:eastAsia="Century Gothic" w:hAnsiTheme="majorHAnsi" w:cstheme="majorHAnsi"/>
                <w:sz w:val="18"/>
                <w:szCs w:val="18"/>
                <w:highlight w:val="white"/>
              </w:rPr>
            </w:pPr>
          </w:p>
          <w:p w14:paraId="43850151" w14:textId="608BFF90" w:rsidR="008A573B" w:rsidRPr="006C6E2E" w:rsidRDefault="008A573B">
            <w:pPr>
              <w:rPr>
                <w:rFonts w:asciiTheme="majorHAnsi" w:eastAsia="Century Gothic" w:hAnsiTheme="majorHAnsi" w:cstheme="majorHAnsi"/>
                <w:b/>
                <w:bCs/>
                <w:sz w:val="18"/>
                <w:szCs w:val="18"/>
                <w:highlight w:val="white"/>
              </w:rPr>
            </w:pPr>
            <w:r w:rsidRPr="006C6E2E">
              <w:rPr>
                <w:rFonts w:asciiTheme="majorHAnsi" w:eastAsia="Century Gothic" w:hAnsiTheme="majorHAnsi" w:cstheme="majorHAnsi"/>
                <w:b/>
                <w:bCs/>
                <w:sz w:val="18"/>
                <w:szCs w:val="18"/>
                <w:highlight w:val="white"/>
              </w:rPr>
              <w:t>Contact</w:t>
            </w:r>
            <w:r w:rsidR="006C6E2E">
              <w:rPr>
                <w:rFonts w:asciiTheme="majorHAnsi" w:eastAsia="Century Gothic" w:hAnsiTheme="majorHAnsi" w:cstheme="majorHAnsi"/>
                <w:b/>
                <w:bCs/>
                <w:sz w:val="18"/>
                <w:szCs w:val="18"/>
                <w:highlight w:val="white"/>
              </w:rPr>
              <w:t xml:space="preserve"> : </w:t>
            </w:r>
          </w:p>
          <w:p w14:paraId="051E706F" w14:textId="14C9E2A9" w:rsidR="008A573B" w:rsidRDefault="008A573B">
            <w:pPr>
              <w:rPr>
                <w:rFonts w:asciiTheme="majorHAnsi" w:eastAsia="Century Gothic" w:hAnsiTheme="majorHAnsi" w:cstheme="majorHAnsi"/>
                <w:sz w:val="18"/>
                <w:szCs w:val="18"/>
                <w:highlight w:val="white"/>
              </w:rPr>
            </w:pPr>
            <w:r>
              <w:rPr>
                <w:rFonts w:asciiTheme="majorHAnsi" w:eastAsia="Century Gothic" w:hAnsiTheme="majorHAnsi" w:cstheme="majorHAnsi"/>
                <w:sz w:val="18"/>
                <w:szCs w:val="18"/>
                <w:highlight w:val="white"/>
              </w:rPr>
              <w:t>Louise SAYERS</w:t>
            </w:r>
          </w:p>
          <w:p w14:paraId="1CF09223" w14:textId="275E916B" w:rsidR="008A573B" w:rsidRPr="00246F49" w:rsidRDefault="008A573B">
            <w:pPr>
              <w:rPr>
                <w:rFonts w:asciiTheme="majorHAnsi" w:eastAsia="Century Gothic" w:hAnsiTheme="majorHAnsi" w:cstheme="majorHAnsi"/>
                <w:sz w:val="18"/>
                <w:szCs w:val="18"/>
                <w:highlight w:val="white"/>
              </w:rPr>
            </w:pPr>
            <w:hyperlink r:id="rId8" w:history="1">
              <w:r w:rsidRPr="00FA64C4">
                <w:rPr>
                  <w:rStyle w:val="Hyperlink"/>
                  <w:rFonts w:asciiTheme="majorHAnsi" w:eastAsia="Century Gothic" w:hAnsiTheme="majorHAnsi" w:cstheme="majorHAnsi"/>
                  <w:sz w:val="18"/>
                  <w:szCs w:val="18"/>
                  <w:highlight w:val="white"/>
                </w:rPr>
                <w:t>louise@immoenglish.com</w:t>
              </w:r>
            </w:hyperlink>
            <w:r>
              <w:rPr>
                <w:rFonts w:asciiTheme="majorHAnsi" w:eastAsia="Century Gothic" w:hAnsiTheme="majorHAnsi" w:cstheme="majorHAnsi"/>
                <w:sz w:val="18"/>
                <w:szCs w:val="18"/>
                <w:highlight w:val="white"/>
              </w:rPr>
              <w:br/>
              <w:t>06 20 03 54 46</w:t>
            </w:r>
          </w:p>
          <w:p w14:paraId="478748FE" w14:textId="77777777" w:rsidR="00237923" w:rsidRPr="00246F49" w:rsidRDefault="00237923">
            <w:pPr>
              <w:rPr>
                <w:rFonts w:asciiTheme="majorHAnsi" w:eastAsia="Century Gothic" w:hAnsiTheme="majorHAnsi" w:cstheme="majorHAnsi"/>
                <w:sz w:val="18"/>
                <w:szCs w:val="18"/>
                <w:highlight w:val="white"/>
              </w:rPr>
            </w:pPr>
          </w:p>
          <w:p w14:paraId="34F63B43" w14:textId="77777777" w:rsidR="00237923" w:rsidRPr="00246F49" w:rsidRDefault="00237923">
            <w:pPr>
              <w:rPr>
                <w:rFonts w:asciiTheme="majorHAnsi" w:eastAsia="Century Gothic" w:hAnsiTheme="majorHAnsi" w:cstheme="majorHAnsi"/>
                <w:b/>
                <w:bCs/>
                <w:sz w:val="18"/>
                <w:szCs w:val="18"/>
                <w:highlight w:val="white"/>
              </w:rPr>
            </w:pPr>
            <w:r w:rsidRPr="00246F49">
              <w:rPr>
                <w:rFonts w:asciiTheme="majorHAnsi" w:eastAsia="Century Gothic" w:hAnsiTheme="majorHAnsi" w:cstheme="majorHAnsi"/>
                <w:b/>
                <w:bCs/>
                <w:sz w:val="18"/>
                <w:szCs w:val="18"/>
                <w:highlight w:val="white"/>
              </w:rPr>
              <w:t>Dernière mise à jour:</w:t>
            </w:r>
          </w:p>
          <w:p w14:paraId="00AFA0B5" w14:textId="3B0993DF" w:rsidR="00237923" w:rsidRPr="00246F49" w:rsidRDefault="002B393F">
            <w:pPr>
              <w:rPr>
                <w:rFonts w:asciiTheme="majorHAnsi" w:eastAsia="Century Gothic" w:hAnsiTheme="majorHAnsi" w:cstheme="majorHAnsi"/>
                <w:sz w:val="18"/>
                <w:szCs w:val="18"/>
                <w:highlight w:val="white"/>
              </w:rPr>
            </w:pPr>
            <w:r>
              <w:rPr>
                <w:rFonts w:asciiTheme="majorHAnsi" w:eastAsia="Century Gothic" w:hAnsiTheme="majorHAnsi" w:cstheme="majorHAnsi"/>
                <w:sz w:val="18"/>
                <w:szCs w:val="18"/>
                <w:highlight w:val="white"/>
              </w:rPr>
              <w:t>1/12</w:t>
            </w:r>
            <w:r w:rsidR="008A573B">
              <w:rPr>
                <w:rFonts w:asciiTheme="majorHAnsi" w:eastAsia="Century Gothic" w:hAnsiTheme="majorHAnsi" w:cstheme="majorHAnsi"/>
                <w:sz w:val="18"/>
                <w:szCs w:val="18"/>
                <w:highlight w:val="white"/>
              </w:rPr>
              <w:t>/2025</w:t>
            </w:r>
          </w:p>
        </w:tc>
        <w:tc>
          <w:tcPr>
            <w:tcW w:w="8080" w:type="dxa"/>
            <w:tcBorders>
              <w:left w:val="single" w:sz="4" w:space="0" w:color="auto"/>
              <w:bottom w:val="single" w:sz="4" w:space="0" w:color="auto"/>
            </w:tcBorders>
          </w:tcPr>
          <w:p w14:paraId="6CB4F939" w14:textId="77777777" w:rsidR="00D720F9" w:rsidRDefault="005E6A03">
            <w:pPr>
              <w:rPr>
                <w:rFonts w:asciiTheme="majorHAnsi" w:eastAsia="Century Gothic" w:hAnsiTheme="majorHAnsi" w:cstheme="majorHAnsi"/>
                <w:b/>
                <w:highlight w:val="white"/>
              </w:rPr>
            </w:pPr>
            <w:r w:rsidRPr="00246F49">
              <w:rPr>
                <w:rFonts w:asciiTheme="majorHAnsi" w:eastAsia="Century Gothic" w:hAnsiTheme="majorHAnsi" w:cstheme="majorHAnsi"/>
                <w:b/>
                <w:highlight w:val="white"/>
              </w:rPr>
              <w:t>Objectifs de la formation :</w:t>
            </w:r>
          </w:p>
          <w:p w14:paraId="13F8E8F8" w14:textId="77777777" w:rsidR="00E65BCD" w:rsidRPr="00246F49" w:rsidRDefault="00E65BCD">
            <w:pPr>
              <w:rPr>
                <w:rFonts w:asciiTheme="majorHAnsi" w:eastAsia="Century Gothic" w:hAnsiTheme="majorHAnsi" w:cstheme="majorHAnsi"/>
                <w:b/>
                <w:highlight w:val="white"/>
              </w:rPr>
            </w:pPr>
          </w:p>
          <w:p w14:paraId="4CD85439" w14:textId="77777777" w:rsidR="00062380" w:rsidRDefault="00062380" w:rsidP="00062380">
            <w:pPr>
              <w:shd w:val="clear" w:color="auto" w:fill="FFFFFF"/>
              <w:rPr>
                <w:rFonts w:asciiTheme="majorHAnsi" w:eastAsia="Century Gothic" w:hAnsiTheme="majorHAnsi" w:cstheme="majorHAnsi"/>
                <w:color w:val="000000"/>
                <w:sz w:val="20"/>
                <w:szCs w:val="20"/>
              </w:rPr>
            </w:pPr>
            <w:r w:rsidRPr="00062380">
              <w:rPr>
                <w:rFonts w:asciiTheme="majorHAnsi" w:eastAsia="Century Gothic" w:hAnsiTheme="majorHAnsi" w:cstheme="majorHAnsi"/>
                <w:color w:val="000000"/>
                <w:sz w:val="20"/>
                <w:szCs w:val="20"/>
              </w:rPr>
              <w:t>L’objectif de cette formation est de permettre aux apprenants d’acquérir les compétences nécessaires pour réaliser les tâches suivantes :</w:t>
            </w:r>
          </w:p>
          <w:p w14:paraId="59F37790" w14:textId="77777777" w:rsidR="00062380" w:rsidRPr="00062380" w:rsidRDefault="00062380" w:rsidP="00062380">
            <w:pPr>
              <w:shd w:val="clear" w:color="auto" w:fill="FFFFFF"/>
              <w:rPr>
                <w:rFonts w:asciiTheme="majorHAnsi" w:eastAsia="Century Gothic" w:hAnsiTheme="majorHAnsi" w:cstheme="majorHAnsi"/>
                <w:color w:val="000000"/>
                <w:sz w:val="20"/>
                <w:szCs w:val="20"/>
              </w:rPr>
            </w:pPr>
          </w:p>
          <w:p w14:paraId="2223F343" w14:textId="77777777" w:rsidR="00062380" w:rsidRPr="00062380" w:rsidRDefault="00062380" w:rsidP="00062380">
            <w:pPr>
              <w:shd w:val="clear" w:color="auto" w:fill="FFFFFF"/>
              <w:rPr>
                <w:rFonts w:asciiTheme="majorHAnsi" w:eastAsia="Century Gothic" w:hAnsiTheme="majorHAnsi" w:cstheme="majorHAnsi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062380">
              <w:rPr>
                <w:rFonts w:asciiTheme="majorHAnsi" w:eastAsia="Century Gothic" w:hAnsiTheme="majorHAnsi" w:cstheme="majorHAnsi"/>
                <w:b/>
                <w:bCs/>
                <w:color w:val="000000"/>
                <w:sz w:val="20"/>
                <w:szCs w:val="20"/>
                <w:lang w:val="en-GB"/>
              </w:rPr>
              <w:t>Compréhension orale (C1)</w:t>
            </w:r>
          </w:p>
          <w:p w14:paraId="58382209" w14:textId="77777777" w:rsidR="00062380" w:rsidRPr="00062380" w:rsidRDefault="00062380" w:rsidP="001E4282">
            <w:pPr>
              <w:pStyle w:val="ListParagraph"/>
              <w:numPr>
                <w:ilvl w:val="0"/>
                <w:numId w:val="6"/>
              </w:numPr>
              <w:shd w:val="clear" w:color="auto" w:fill="FFFFFF"/>
              <w:rPr>
                <w:rFonts w:asciiTheme="majorHAnsi" w:eastAsia="Century Gothic" w:hAnsiTheme="majorHAnsi" w:cstheme="majorHAnsi"/>
                <w:color w:val="000000"/>
                <w:sz w:val="20"/>
                <w:szCs w:val="20"/>
              </w:rPr>
            </w:pPr>
            <w:r w:rsidRPr="00062380">
              <w:rPr>
                <w:rFonts w:asciiTheme="majorHAnsi" w:eastAsia="Century Gothic" w:hAnsiTheme="majorHAnsi" w:cstheme="majorHAnsi"/>
                <w:color w:val="000000"/>
                <w:sz w:val="20"/>
                <w:szCs w:val="20"/>
              </w:rPr>
              <w:t>Comprendre des conversations professionnelles simples dans des contextes variés (accueil, téléphone, réunions courantes).</w:t>
            </w:r>
          </w:p>
          <w:p w14:paraId="7C7EA528" w14:textId="77777777" w:rsidR="00062380" w:rsidRPr="00062380" w:rsidRDefault="00062380" w:rsidP="001E4282">
            <w:pPr>
              <w:pStyle w:val="ListParagraph"/>
              <w:numPr>
                <w:ilvl w:val="0"/>
                <w:numId w:val="6"/>
              </w:numPr>
              <w:shd w:val="clear" w:color="auto" w:fill="FFFFFF"/>
              <w:rPr>
                <w:rFonts w:asciiTheme="majorHAnsi" w:eastAsia="Century Gothic" w:hAnsiTheme="majorHAnsi" w:cstheme="majorHAnsi"/>
                <w:color w:val="000000"/>
                <w:sz w:val="20"/>
                <w:szCs w:val="20"/>
              </w:rPr>
            </w:pPr>
            <w:r w:rsidRPr="00062380">
              <w:rPr>
                <w:rFonts w:asciiTheme="majorHAnsi" w:eastAsia="Century Gothic" w:hAnsiTheme="majorHAnsi" w:cstheme="majorHAnsi"/>
                <w:color w:val="000000"/>
                <w:sz w:val="20"/>
                <w:szCs w:val="20"/>
              </w:rPr>
              <w:t>Identifier des informations clés dans des échanges avec des collègues, clients ou partenaires.</w:t>
            </w:r>
          </w:p>
          <w:p w14:paraId="3F5B7BC2" w14:textId="2F09628B" w:rsidR="00062380" w:rsidRPr="00062380" w:rsidRDefault="00062380" w:rsidP="001E4282">
            <w:pPr>
              <w:pStyle w:val="ListParagraph"/>
              <w:numPr>
                <w:ilvl w:val="0"/>
                <w:numId w:val="6"/>
              </w:numPr>
              <w:shd w:val="clear" w:color="auto" w:fill="FFFFFF"/>
              <w:rPr>
                <w:rFonts w:asciiTheme="majorHAnsi" w:eastAsia="Century Gothic" w:hAnsiTheme="majorHAnsi" w:cstheme="majorHAnsi"/>
                <w:color w:val="000000"/>
                <w:sz w:val="20"/>
                <w:szCs w:val="20"/>
              </w:rPr>
            </w:pPr>
            <w:r w:rsidRPr="00062380">
              <w:rPr>
                <w:rFonts w:asciiTheme="majorHAnsi" w:eastAsia="Century Gothic" w:hAnsiTheme="majorHAnsi" w:cstheme="majorHAnsi"/>
                <w:color w:val="000000"/>
                <w:sz w:val="20"/>
                <w:szCs w:val="20"/>
              </w:rPr>
              <w:t>Suivre des consignes et instructions en anglais dans un cadre professionnel.</w:t>
            </w:r>
          </w:p>
          <w:p w14:paraId="1D8DCAD7" w14:textId="77777777" w:rsidR="00062380" w:rsidRPr="00062380" w:rsidRDefault="00062380" w:rsidP="00062380">
            <w:pPr>
              <w:shd w:val="clear" w:color="auto" w:fill="FFFFFF"/>
              <w:rPr>
                <w:rFonts w:asciiTheme="majorHAnsi" w:eastAsia="Century Gothic" w:hAnsiTheme="majorHAnsi" w:cstheme="majorHAnsi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062380">
              <w:rPr>
                <w:rFonts w:asciiTheme="majorHAnsi" w:eastAsia="Century Gothic" w:hAnsiTheme="majorHAnsi" w:cstheme="majorHAnsi"/>
                <w:b/>
                <w:bCs/>
                <w:color w:val="000000"/>
                <w:sz w:val="20"/>
                <w:szCs w:val="20"/>
                <w:lang w:val="en-GB"/>
              </w:rPr>
              <w:t>Compréhension écrite (C2)</w:t>
            </w:r>
          </w:p>
          <w:p w14:paraId="63AB4E1B" w14:textId="501B6620" w:rsidR="00062380" w:rsidRPr="00062380" w:rsidRDefault="00062380" w:rsidP="001E4282">
            <w:pPr>
              <w:pStyle w:val="ListParagraph"/>
              <w:numPr>
                <w:ilvl w:val="0"/>
                <w:numId w:val="6"/>
              </w:numPr>
              <w:shd w:val="clear" w:color="auto" w:fill="FFFFFF"/>
              <w:rPr>
                <w:rFonts w:asciiTheme="majorHAnsi" w:eastAsia="Century Gothic" w:hAnsiTheme="majorHAnsi" w:cstheme="majorHAnsi"/>
                <w:color w:val="000000"/>
                <w:sz w:val="20"/>
                <w:szCs w:val="20"/>
              </w:rPr>
            </w:pPr>
            <w:r w:rsidRPr="00062380">
              <w:rPr>
                <w:rFonts w:asciiTheme="majorHAnsi" w:eastAsia="Century Gothic" w:hAnsiTheme="majorHAnsi" w:cstheme="majorHAnsi"/>
                <w:color w:val="000000"/>
                <w:sz w:val="20"/>
                <w:szCs w:val="20"/>
              </w:rPr>
              <w:t>Lire et comprendre des e-mails professionnels simples (demande d’information, confirmation de rendez-vous, suivi de tâches).</w:t>
            </w:r>
          </w:p>
          <w:p w14:paraId="3DE03DE5" w14:textId="77777777" w:rsidR="00062380" w:rsidRPr="00062380" w:rsidRDefault="00062380" w:rsidP="001E4282">
            <w:pPr>
              <w:pStyle w:val="ListParagraph"/>
              <w:numPr>
                <w:ilvl w:val="0"/>
                <w:numId w:val="6"/>
              </w:numPr>
              <w:shd w:val="clear" w:color="auto" w:fill="FFFFFF"/>
              <w:rPr>
                <w:rFonts w:asciiTheme="majorHAnsi" w:eastAsia="Century Gothic" w:hAnsiTheme="majorHAnsi" w:cstheme="majorHAnsi"/>
                <w:color w:val="000000"/>
                <w:sz w:val="20"/>
                <w:szCs w:val="20"/>
              </w:rPr>
            </w:pPr>
            <w:r w:rsidRPr="00062380">
              <w:rPr>
                <w:rFonts w:asciiTheme="majorHAnsi" w:eastAsia="Century Gothic" w:hAnsiTheme="majorHAnsi" w:cstheme="majorHAnsi"/>
                <w:color w:val="000000"/>
                <w:sz w:val="20"/>
                <w:szCs w:val="20"/>
              </w:rPr>
              <w:t>Identifier les informations essentielles dans des documents professionnels de base (notes internes, annonces, fiches produits).</w:t>
            </w:r>
          </w:p>
          <w:p w14:paraId="5EB35D18" w14:textId="77777777" w:rsidR="00062380" w:rsidRPr="00062380" w:rsidRDefault="00062380" w:rsidP="001E4282">
            <w:pPr>
              <w:pStyle w:val="ListParagraph"/>
              <w:numPr>
                <w:ilvl w:val="0"/>
                <w:numId w:val="6"/>
              </w:numPr>
              <w:shd w:val="clear" w:color="auto" w:fill="FFFFFF"/>
              <w:rPr>
                <w:rFonts w:asciiTheme="majorHAnsi" w:eastAsia="Century Gothic" w:hAnsiTheme="majorHAnsi" w:cstheme="majorHAnsi"/>
                <w:color w:val="000000"/>
                <w:sz w:val="20"/>
                <w:szCs w:val="20"/>
              </w:rPr>
            </w:pPr>
            <w:r w:rsidRPr="00062380">
              <w:rPr>
                <w:rFonts w:asciiTheme="majorHAnsi" w:eastAsia="Century Gothic" w:hAnsiTheme="majorHAnsi" w:cstheme="majorHAnsi"/>
                <w:color w:val="000000"/>
                <w:sz w:val="20"/>
                <w:szCs w:val="20"/>
              </w:rPr>
              <w:t>Comprendre des expressions et des termes courants utilisés dans des communications écrites professionnelles.</w:t>
            </w:r>
          </w:p>
          <w:p w14:paraId="220758EF" w14:textId="77777777" w:rsidR="00062380" w:rsidRPr="00062380" w:rsidRDefault="00062380" w:rsidP="00062380">
            <w:pPr>
              <w:shd w:val="clear" w:color="auto" w:fill="FFFFFF"/>
              <w:rPr>
                <w:rFonts w:asciiTheme="majorHAnsi" w:eastAsia="Century Gothic" w:hAnsiTheme="majorHAnsi" w:cstheme="majorHAnsi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062380">
              <w:rPr>
                <w:rFonts w:asciiTheme="majorHAnsi" w:eastAsia="Century Gothic" w:hAnsiTheme="majorHAnsi" w:cstheme="majorHAnsi"/>
                <w:b/>
                <w:bCs/>
                <w:color w:val="000000"/>
                <w:sz w:val="20"/>
                <w:szCs w:val="20"/>
                <w:lang w:val="en-GB"/>
              </w:rPr>
              <w:t>Expression orale (C3)</w:t>
            </w:r>
          </w:p>
          <w:p w14:paraId="0EEB7BEE" w14:textId="77777777" w:rsidR="00062380" w:rsidRPr="00062380" w:rsidRDefault="00062380" w:rsidP="001E4282">
            <w:pPr>
              <w:pStyle w:val="ListParagraph"/>
              <w:numPr>
                <w:ilvl w:val="0"/>
                <w:numId w:val="6"/>
              </w:numPr>
              <w:shd w:val="clear" w:color="auto" w:fill="FFFFFF"/>
              <w:rPr>
                <w:rFonts w:asciiTheme="majorHAnsi" w:eastAsia="Century Gothic" w:hAnsiTheme="majorHAnsi" w:cstheme="majorHAnsi"/>
                <w:color w:val="000000"/>
                <w:sz w:val="20"/>
                <w:szCs w:val="20"/>
              </w:rPr>
            </w:pPr>
            <w:r w:rsidRPr="00062380">
              <w:rPr>
                <w:rFonts w:asciiTheme="majorHAnsi" w:eastAsia="Century Gothic" w:hAnsiTheme="majorHAnsi" w:cstheme="majorHAnsi"/>
                <w:color w:val="000000"/>
                <w:sz w:val="20"/>
                <w:szCs w:val="20"/>
              </w:rPr>
              <w:t>Utiliser un vocabulaire professionnel de base et des expressions courantes pour interagir avec des collègues et clients.</w:t>
            </w:r>
          </w:p>
          <w:p w14:paraId="7AFE084A" w14:textId="77777777" w:rsidR="00062380" w:rsidRPr="00062380" w:rsidRDefault="00062380" w:rsidP="001E4282">
            <w:pPr>
              <w:pStyle w:val="ListParagraph"/>
              <w:numPr>
                <w:ilvl w:val="0"/>
                <w:numId w:val="6"/>
              </w:numPr>
              <w:shd w:val="clear" w:color="auto" w:fill="FFFFFF"/>
              <w:rPr>
                <w:rFonts w:asciiTheme="majorHAnsi" w:eastAsia="Century Gothic" w:hAnsiTheme="majorHAnsi" w:cstheme="majorHAnsi"/>
                <w:color w:val="000000"/>
                <w:sz w:val="20"/>
                <w:szCs w:val="20"/>
              </w:rPr>
            </w:pPr>
            <w:r w:rsidRPr="00062380">
              <w:rPr>
                <w:rFonts w:asciiTheme="majorHAnsi" w:eastAsia="Century Gothic" w:hAnsiTheme="majorHAnsi" w:cstheme="majorHAnsi"/>
                <w:color w:val="000000"/>
                <w:sz w:val="20"/>
                <w:szCs w:val="20"/>
              </w:rPr>
              <w:t>Participer à des conversations simples en anglais (salutations, présentations personnelles et professionnelles, interactions de base).</w:t>
            </w:r>
          </w:p>
          <w:p w14:paraId="7E90ECE0" w14:textId="77777777" w:rsidR="00062380" w:rsidRPr="00062380" w:rsidRDefault="00062380" w:rsidP="001E4282">
            <w:pPr>
              <w:pStyle w:val="ListParagraph"/>
              <w:numPr>
                <w:ilvl w:val="0"/>
                <w:numId w:val="6"/>
              </w:numPr>
              <w:shd w:val="clear" w:color="auto" w:fill="FFFFFF"/>
              <w:rPr>
                <w:rFonts w:asciiTheme="majorHAnsi" w:eastAsia="Century Gothic" w:hAnsiTheme="majorHAnsi" w:cstheme="majorHAnsi"/>
                <w:color w:val="000000"/>
                <w:sz w:val="20"/>
                <w:szCs w:val="20"/>
              </w:rPr>
            </w:pPr>
            <w:r w:rsidRPr="00062380">
              <w:rPr>
                <w:rFonts w:asciiTheme="majorHAnsi" w:eastAsia="Century Gothic" w:hAnsiTheme="majorHAnsi" w:cstheme="majorHAnsi"/>
                <w:color w:val="000000"/>
                <w:sz w:val="20"/>
                <w:szCs w:val="20"/>
              </w:rPr>
              <w:t>Adapter son langage en fonction du contexte professionnel et du niveau de formalité.</w:t>
            </w:r>
          </w:p>
          <w:p w14:paraId="18DC4018" w14:textId="77777777" w:rsidR="00062380" w:rsidRPr="00062380" w:rsidRDefault="00062380" w:rsidP="00062380">
            <w:pPr>
              <w:shd w:val="clear" w:color="auto" w:fill="FFFFFF"/>
              <w:rPr>
                <w:rFonts w:asciiTheme="majorHAnsi" w:eastAsia="Century Gothic" w:hAnsiTheme="majorHAnsi" w:cstheme="majorHAnsi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062380">
              <w:rPr>
                <w:rFonts w:asciiTheme="majorHAnsi" w:eastAsia="Century Gothic" w:hAnsiTheme="majorHAnsi" w:cstheme="majorHAnsi"/>
                <w:b/>
                <w:bCs/>
                <w:color w:val="000000"/>
                <w:sz w:val="20"/>
                <w:szCs w:val="20"/>
                <w:lang w:val="en-GB"/>
              </w:rPr>
              <w:t>Expression écrite (C4)</w:t>
            </w:r>
          </w:p>
          <w:p w14:paraId="54938FCA" w14:textId="77777777" w:rsidR="00062380" w:rsidRPr="00062380" w:rsidRDefault="00062380" w:rsidP="001E4282">
            <w:pPr>
              <w:pStyle w:val="ListParagraph"/>
              <w:numPr>
                <w:ilvl w:val="0"/>
                <w:numId w:val="6"/>
              </w:numPr>
              <w:shd w:val="clear" w:color="auto" w:fill="FFFFFF"/>
              <w:rPr>
                <w:rFonts w:asciiTheme="majorHAnsi" w:eastAsia="Century Gothic" w:hAnsiTheme="majorHAnsi" w:cstheme="majorHAnsi"/>
                <w:color w:val="000000"/>
                <w:sz w:val="20"/>
                <w:szCs w:val="20"/>
              </w:rPr>
            </w:pPr>
            <w:r w:rsidRPr="00062380">
              <w:rPr>
                <w:rFonts w:asciiTheme="majorHAnsi" w:eastAsia="Century Gothic" w:hAnsiTheme="majorHAnsi" w:cstheme="majorHAnsi"/>
                <w:color w:val="000000"/>
                <w:sz w:val="20"/>
                <w:szCs w:val="20"/>
              </w:rPr>
              <w:t>Rédiger des e-mails professionnels simples en respectant les formules de politesse et les structures grammaticales adaptées.</w:t>
            </w:r>
          </w:p>
          <w:p w14:paraId="3C0025A1" w14:textId="77777777" w:rsidR="00062380" w:rsidRPr="00062380" w:rsidRDefault="00062380" w:rsidP="001E4282">
            <w:pPr>
              <w:pStyle w:val="ListParagraph"/>
              <w:numPr>
                <w:ilvl w:val="0"/>
                <w:numId w:val="6"/>
              </w:numPr>
              <w:shd w:val="clear" w:color="auto" w:fill="FFFFFF"/>
              <w:rPr>
                <w:rFonts w:asciiTheme="majorHAnsi" w:eastAsia="Century Gothic" w:hAnsiTheme="majorHAnsi" w:cstheme="majorHAnsi"/>
                <w:color w:val="000000"/>
                <w:sz w:val="20"/>
                <w:szCs w:val="20"/>
              </w:rPr>
            </w:pPr>
            <w:r w:rsidRPr="00062380">
              <w:rPr>
                <w:rFonts w:asciiTheme="majorHAnsi" w:eastAsia="Century Gothic" w:hAnsiTheme="majorHAnsi" w:cstheme="majorHAnsi"/>
                <w:color w:val="000000"/>
                <w:sz w:val="20"/>
                <w:szCs w:val="20"/>
              </w:rPr>
              <w:t>Structurer un message écrit de manière claire et efficace pour transmettre une information ou poser une question.</w:t>
            </w:r>
          </w:p>
          <w:p w14:paraId="6CB064E2" w14:textId="77777777" w:rsidR="00062380" w:rsidRPr="00062380" w:rsidRDefault="00062380" w:rsidP="001E4282">
            <w:pPr>
              <w:pStyle w:val="ListParagraph"/>
              <w:numPr>
                <w:ilvl w:val="0"/>
                <w:numId w:val="6"/>
              </w:numPr>
              <w:shd w:val="clear" w:color="auto" w:fill="FFFFFF"/>
              <w:rPr>
                <w:rFonts w:asciiTheme="majorHAnsi" w:eastAsia="Century Gothic" w:hAnsiTheme="majorHAnsi" w:cstheme="majorHAnsi"/>
                <w:color w:val="000000"/>
                <w:sz w:val="20"/>
                <w:szCs w:val="20"/>
              </w:rPr>
            </w:pPr>
            <w:r w:rsidRPr="00062380">
              <w:rPr>
                <w:rFonts w:asciiTheme="majorHAnsi" w:eastAsia="Century Gothic" w:hAnsiTheme="majorHAnsi" w:cstheme="majorHAnsi"/>
                <w:color w:val="000000"/>
                <w:sz w:val="20"/>
                <w:szCs w:val="20"/>
              </w:rPr>
              <w:t>Utiliser une grammaire et une orthographe correctes dans des communications écrites professionnelles de base.</w:t>
            </w:r>
          </w:p>
          <w:p w14:paraId="5D8037FD" w14:textId="77777777" w:rsidR="00D720F9" w:rsidRPr="00246F49" w:rsidRDefault="00D720F9">
            <w:pPr>
              <w:shd w:val="clear" w:color="auto" w:fill="FFFFFF"/>
              <w:rPr>
                <w:rFonts w:asciiTheme="majorHAnsi" w:eastAsia="Century Gothic" w:hAnsiTheme="majorHAnsi" w:cstheme="majorHAnsi"/>
                <w:b/>
                <w:sz w:val="20"/>
                <w:szCs w:val="20"/>
                <w:highlight w:val="white"/>
              </w:rPr>
            </w:pPr>
          </w:p>
          <w:p w14:paraId="1AF0D023" w14:textId="77777777" w:rsidR="00D720F9" w:rsidRPr="00246F49" w:rsidRDefault="005E6A03">
            <w:pPr>
              <w:shd w:val="clear" w:color="auto" w:fill="FFFFFF"/>
              <w:rPr>
                <w:rFonts w:asciiTheme="majorHAnsi" w:eastAsia="Century Gothic" w:hAnsiTheme="majorHAnsi" w:cstheme="majorHAnsi"/>
                <w:b/>
                <w:highlight w:val="white"/>
              </w:rPr>
            </w:pPr>
            <w:r w:rsidRPr="00246F49">
              <w:rPr>
                <w:rFonts w:asciiTheme="majorHAnsi" w:eastAsia="Century Gothic" w:hAnsiTheme="majorHAnsi" w:cstheme="majorHAnsi"/>
                <w:b/>
                <w:highlight w:val="white"/>
              </w:rPr>
              <w:t xml:space="preserve">Profil de l’intervenant : </w:t>
            </w:r>
          </w:p>
          <w:p w14:paraId="256C4F56" w14:textId="77777777" w:rsidR="00CB3C76" w:rsidRPr="00246F49" w:rsidRDefault="00CB3C76" w:rsidP="00CB3C7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ABE0842" w14:textId="4570B66D" w:rsidR="00D720F9" w:rsidRPr="00246F49" w:rsidRDefault="00CB3C76" w:rsidP="0023792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46F49">
              <w:rPr>
                <w:rFonts w:asciiTheme="majorHAnsi" w:hAnsiTheme="majorHAnsi" w:cstheme="majorHAnsi"/>
                <w:sz w:val="20"/>
                <w:szCs w:val="20"/>
              </w:rPr>
              <w:t>Louise SAYERS, formatrice de langue maternelle anglais, licenciée en langues étrangères (Université de Manchester), diplômé TEFL et TEFL Advanced Business English</w:t>
            </w:r>
            <w:r w:rsidR="00237923" w:rsidRPr="00246F49">
              <w:rPr>
                <w:rFonts w:asciiTheme="majorHAnsi" w:hAnsiTheme="majorHAnsi" w:cstheme="majorHAnsi"/>
                <w:sz w:val="20"/>
                <w:szCs w:val="20"/>
              </w:rPr>
              <w:t xml:space="preserve"> et a</w:t>
            </w:r>
            <w:r w:rsidRPr="00246F49">
              <w:rPr>
                <w:rFonts w:asciiTheme="majorHAnsi" w:hAnsiTheme="majorHAnsi" w:cstheme="majorHAnsi"/>
                <w:sz w:val="20"/>
                <w:szCs w:val="20"/>
              </w:rPr>
              <w:t xml:space="preserve">ncienne gérante d’une agence immobilière en </w:t>
            </w:r>
            <w:r w:rsidR="00237923" w:rsidRPr="00246F49">
              <w:rPr>
                <w:rFonts w:asciiTheme="majorHAnsi" w:hAnsiTheme="majorHAnsi" w:cstheme="majorHAnsi"/>
                <w:sz w:val="20"/>
                <w:szCs w:val="20"/>
              </w:rPr>
              <w:t>France</w:t>
            </w:r>
            <w:r w:rsidR="00C1357D" w:rsidRPr="00246F49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="00237923" w:rsidRPr="00246F4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1865AF77" w14:textId="77777777" w:rsidR="00CB3C76" w:rsidRPr="00246F49" w:rsidRDefault="00CB3C76" w:rsidP="00CB3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entury Gothic" w:hAnsiTheme="majorHAnsi" w:cstheme="majorHAnsi"/>
                <w:b/>
                <w:color w:val="000000"/>
                <w:sz w:val="20"/>
                <w:szCs w:val="20"/>
              </w:rPr>
            </w:pPr>
          </w:p>
          <w:p w14:paraId="36991301" w14:textId="77777777" w:rsidR="00062380" w:rsidRPr="00246F49" w:rsidRDefault="00062380" w:rsidP="00062380">
            <w:pPr>
              <w:rPr>
                <w:rFonts w:asciiTheme="majorHAnsi" w:eastAsia="Century Gothic" w:hAnsiTheme="majorHAnsi" w:cstheme="majorHAnsi"/>
                <w:b/>
              </w:rPr>
            </w:pPr>
            <w:r>
              <w:rPr>
                <w:rFonts w:asciiTheme="majorHAnsi" w:eastAsia="Century Gothic" w:hAnsiTheme="majorHAnsi" w:cstheme="majorHAnsi"/>
                <w:b/>
                <w:highlight w:val="white"/>
              </w:rPr>
              <w:br/>
            </w:r>
            <w:r w:rsidRPr="00246F49">
              <w:rPr>
                <w:rFonts w:asciiTheme="majorHAnsi" w:eastAsia="Century Gothic" w:hAnsiTheme="majorHAnsi" w:cstheme="majorHAnsi"/>
                <w:b/>
              </w:rPr>
              <w:t>Informations complémentaires :</w:t>
            </w:r>
          </w:p>
          <w:p w14:paraId="297AD525" w14:textId="77777777" w:rsidR="00062380" w:rsidRDefault="00062380" w:rsidP="00062380">
            <w:pPr>
              <w:shd w:val="clear" w:color="auto" w:fill="FFFFFF"/>
              <w:rPr>
                <w:rFonts w:asciiTheme="majorHAnsi" w:eastAsia="Century Gothic" w:hAnsiTheme="majorHAnsi" w:cstheme="majorHAnsi"/>
                <w:sz w:val="20"/>
                <w:szCs w:val="20"/>
              </w:rPr>
            </w:pPr>
            <w:r w:rsidRPr="00246F49">
              <w:rPr>
                <w:rFonts w:asciiTheme="majorHAnsi" w:eastAsia="Century Gothic" w:hAnsiTheme="majorHAnsi" w:cstheme="majorHAnsi"/>
                <w:sz w:val="20"/>
                <w:szCs w:val="20"/>
              </w:rPr>
              <w:t>Merci de nous contacter si vous avez besoin d’informations complémentaires.</w:t>
            </w:r>
          </w:p>
          <w:p w14:paraId="684FC6BA" w14:textId="77777777" w:rsidR="00062380" w:rsidRDefault="00062380" w:rsidP="00062380">
            <w:pPr>
              <w:shd w:val="clear" w:color="auto" w:fill="FFFFFF"/>
              <w:rPr>
                <w:rFonts w:asciiTheme="majorHAnsi" w:eastAsia="Century Gothic" w:hAnsiTheme="majorHAnsi" w:cstheme="majorHAnsi"/>
                <w:sz w:val="20"/>
                <w:szCs w:val="20"/>
              </w:rPr>
            </w:pPr>
          </w:p>
          <w:p w14:paraId="5787C90D" w14:textId="77777777" w:rsidR="00062380" w:rsidRDefault="00062380" w:rsidP="00062380">
            <w:pPr>
              <w:rPr>
                <w:rFonts w:asciiTheme="majorHAnsi" w:eastAsia="Century Gothic" w:hAnsiTheme="majorHAnsi" w:cstheme="majorHAnsi"/>
                <w:b/>
              </w:rPr>
            </w:pPr>
            <w:r w:rsidRPr="005208F5">
              <w:rPr>
                <w:rFonts w:asciiTheme="majorHAnsi" w:eastAsia="Century Gothic" w:hAnsiTheme="majorHAnsi" w:cstheme="majorHAnsi"/>
                <w:b/>
              </w:rPr>
              <w:t xml:space="preserve">Taux de satisfaction : </w:t>
            </w:r>
          </w:p>
          <w:p w14:paraId="0F38DEC1" w14:textId="77777777" w:rsidR="00062380" w:rsidRPr="005208F5" w:rsidRDefault="00062380" w:rsidP="00062380">
            <w:pPr>
              <w:rPr>
                <w:rFonts w:asciiTheme="majorHAnsi" w:eastAsia="Century Gothic" w:hAnsiTheme="majorHAnsi" w:cstheme="majorHAnsi"/>
                <w:b/>
              </w:rPr>
            </w:pPr>
            <w:r w:rsidRPr="005208F5">
              <w:rPr>
                <w:rFonts w:asciiTheme="majorHAnsi" w:eastAsia="Century Gothic" w:hAnsiTheme="majorHAnsi" w:cstheme="majorHAnsi"/>
                <w:sz w:val="20"/>
                <w:szCs w:val="20"/>
              </w:rPr>
              <w:t>Cette formation est nouvelle et les évaluations de satisfaction ne sont pas encore disponibles</w:t>
            </w:r>
            <w:r w:rsidRPr="005208F5">
              <w:rPr>
                <w:rFonts w:asciiTheme="majorHAnsi" w:eastAsia="Century Gothic" w:hAnsiTheme="majorHAnsi" w:cstheme="majorHAnsi"/>
                <w:bCs/>
              </w:rPr>
              <w:t>.</w:t>
            </w:r>
          </w:p>
          <w:p w14:paraId="73FCE94F" w14:textId="13C63C3A" w:rsidR="00062380" w:rsidRDefault="00062380">
            <w:pPr>
              <w:shd w:val="clear" w:color="auto" w:fill="FFFFFF"/>
              <w:rPr>
                <w:rFonts w:asciiTheme="majorHAnsi" w:eastAsia="Century Gothic" w:hAnsiTheme="majorHAnsi" w:cstheme="majorHAnsi"/>
                <w:b/>
                <w:highlight w:val="white"/>
              </w:rPr>
            </w:pPr>
          </w:p>
          <w:p w14:paraId="5872F5B3" w14:textId="77777777" w:rsidR="00A00904" w:rsidRDefault="00A00904">
            <w:pPr>
              <w:shd w:val="clear" w:color="auto" w:fill="FFFFFF"/>
              <w:rPr>
                <w:rFonts w:asciiTheme="majorHAnsi" w:eastAsia="Century Gothic" w:hAnsiTheme="majorHAnsi" w:cstheme="majorHAnsi"/>
                <w:b/>
                <w:highlight w:val="white"/>
              </w:rPr>
            </w:pPr>
          </w:p>
          <w:p w14:paraId="274FA465" w14:textId="4B640DD1" w:rsidR="00D720F9" w:rsidRDefault="005E6A03">
            <w:pPr>
              <w:shd w:val="clear" w:color="auto" w:fill="FFFFFF"/>
              <w:rPr>
                <w:rFonts w:asciiTheme="majorHAnsi" w:eastAsia="Century Gothic" w:hAnsiTheme="majorHAnsi" w:cstheme="majorHAnsi"/>
                <w:b/>
                <w:highlight w:val="white"/>
              </w:rPr>
            </w:pPr>
            <w:r w:rsidRPr="00246F49">
              <w:rPr>
                <w:rFonts w:asciiTheme="majorHAnsi" w:eastAsia="Century Gothic" w:hAnsiTheme="majorHAnsi" w:cstheme="majorHAnsi"/>
                <w:b/>
                <w:highlight w:val="white"/>
              </w:rPr>
              <w:lastRenderedPageBreak/>
              <w:t>Moyens pédagogiques,</w:t>
            </w:r>
            <w:r w:rsidR="00E65BCD">
              <w:rPr>
                <w:rFonts w:asciiTheme="majorHAnsi" w:eastAsia="Century Gothic" w:hAnsiTheme="majorHAnsi" w:cstheme="majorHAnsi"/>
                <w:b/>
                <w:highlight w:val="white"/>
              </w:rPr>
              <w:t xml:space="preserve"> et</w:t>
            </w:r>
            <w:r w:rsidRPr="00246F49">
              <w:rPr>
                <w:rFonts w:asciiTheme="majorHAnsi" w:eastAsia="Century Gothic" w:hAnsiTheme="majorHAnsi" w:cstheme="majorHAnsi"/>
                <w:b/>
                <w:highlight w:val="white"/>
              </w:rPr>
              <w:t xml:space="preserve"> techniques d’encadrement mobilisé</w:t>
            </w:r>
            <w:r w:rsidR="00DD26FA" w:rsidRPr="00246F49">
              <w:rPr>
                <w:rFonts w:asciiTheme="majorHAnsi" w:eastAsia="Century Gothic" w:hAnsiTheme="majorHAnsi" w:cstheme="majorHAnsi"/>
                <w:b/>
                <w:highlight w:val="white"/>
              </w:rPr>
              <w:t>s</w:t>
            </w:r>
            <w:r w:rsidRPr="00246F49">
              <w:rPr>
                <w:rFonts w:asciiTheme="majorHAnsi" w:eastAsia="Century Gothic" w:hAnsiTheme="majorHAnsi" w:cstheme="majorHAnsi"/>
                <w:b/>
                <w:highlight w:val="white"/>
              </w:rPr>
              <w:t> :</w:t>
            </w:r>
          </w:p>
          <w:p w14:paraId="7D3439D5" w14:textId="77777777" w:rsidR="00E65BCD" w:rsidRDefault="00E65BCD">
            <w:pPr>
              <w:shd w:val="clear" w:color="auto" w:fill="FFFFFF"/>
              <w:rPr>
                <w:rFonts w:asciiTheme="majorHAnsi" w:eastAsia="Century Gothic" w:hAnsiTheme="majorHAnsi" w:cstheme="majorHAnsi"/>
                <w:b/>
                <w:highlight w:val="white"/>
              </w:rPr>
            </w:pPr>
          </w:p>
          <w:p w14:paraId="63CDC6EF" w14:textId="77777777" w:rsidR="00E65BCD" w:rsidRPr="00E16F24" w:rsidRDefault="00E65BCD" w:rsidP="001E4282">
            <w:pPr>
              <w:numPr>
                <w:ilvl w:val="0"/>
                <w:numId w:val="6"/>
              </w:numPr>
              <w:shd w:val="clear" w:color="auto" w:fill="FFFFFF"/>
              <w:rPr>
                <w:rFonts w:asciiTheme="majorHAnsi" w:eastAsia="Century Gothic" w:hAnsiTheme="majorHAnsi" w:cstheme="majorHAnsi"/>
                <w:color w:val="000000"/>
                <w:sz w:val="20"/>
                <w:szCs w:val="20"/>
              </w:rPr>
            </w:pPr>
            <w:r w:rsidRPr="000A2727">
              <w:rPr>
                <w:rFonts w:asciiTheme="majorHAnsi" w:eastAsia="Century Gothic" w:hAnsiTheme="majorHAnsi" w:cstheme="majorHAnsi"/>
                <w:color w:val="000000"/>
                <w:sz w:val="20"/>
                <w:szCs w:val="20"/>
              </w:rPr>
              <w:t xml:space="preserve">Formation avec un fort accent sur la communication </w:t>
            </w:r>
            <w:r w:rsidRPr="00E65BCD">
              <w:rPr>
                <w:rFonts w:asciiTheme="majorHAnsi" w:eastAsia="Century Gothic" w:hAnsiTheme="majorHAnsi" w:cstheme="majorHAnsi"/>
                <w:color w:val="000000"/>
                <w:sz w:val="20"/>
                <w:szCs w:val="20"/>
              </w:rPr>
              <w:t>professionnelle couvrant les quatre compétences linguistiques</w:t>
            </w:r>
            <w:r w:rsidRPr="00E16F24">
              <w:rPr>
                <w:rFonts w:asciiTheme="majorHAnsi" w:eastAsia="Century Gothic" w:hAnsiTheme="majorHAnsi" w:cstheme="maj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16F24">
              <w:rPr>
                <w:rFonts w:asciiTheme="majorHAnsi" w:eastAsia="Century Gothic" w:hAnsiTheme="majorHAnsi" w:cstheme="majorHAnsi"/>
                <w:color w:val="000000"/>
                <w:sz w:val="20"/>
                <w:szCs w:val="20"/>
              </w:rPr>
              <w:t>(compréhension orale, expression orale, compréhension écrite et expression écrite)</w:t>
            </w:r>
          </w:p>
          <w:p w14:paraId="6D850978" w14:textId="118B728B" w:rsidR="00E65BCD" w:rsidRPr="000A2727" w:rsidRDefault="00E65BCD" w:rsidP="001E4282">
            <w:pPr>
              <w:numPr>
                <w:ilvl w:val="0"/>
                <w:numId w:val="6"/>
              </w:numPr>
              <w:shd w:val="clear" w:color="auto" w:fill="FFFFFF"/>
              <w:rPr>
                <w:rFonts w:asciiTheme="majorHAnsi" w:eastAsia="Century Gothic" w:hAnsiTheme="majorHAnsi" w:cstheme="majorHAnsi"/>
                <w:color w:val="000000"/>
                <w:sz w:val="20"/>
                <w:szCs w:val="20"/>
              </w:rPr>
            </w:pPr>
            <w:r w:rsidRPr="000A2727">
              <w:rPr>
                <w:rFonts w:asciiTheme="majorHAnsi" w:eastAsia="Century Gothic" w:hAnsiTheme="majorHAnsi" w:cstheme="majorHAnsi"/>
                <w:color w:val="000000"/>
                <w:sz w:val="20"/>
                <w:szCs w:val="20"/>
              </w:rPr>
              <w:t xml:space="preserve">Sessions en visio avec une formatrice native, expérimentée et diplômée, en </w:t>
            </w:r>
            <w:r w:rsidR="00062380">
              <w:rPr>
                <w:rFonts w:asciiTheme="majorHAnsi" w:eastAsia="Century Gothic" w:hAnsiTheme="majorHAnsi" w:cstheme="majorHAnsi"/>
                <w:color w:val="000000"/>
                <w:sz w:val="20"/>
                <w:szCs w:val="20"/>
              </w:rPr>
              <w:t>individuel</w:t>
            </w:r>
          </w:p>
          <w:p w14:paraId="23C924B3" w14:textId="627CA304" w:rsidR="00E65BCD" w:rsidRPr="000A2727" w:rsidRDefault="00E65BCD" w:rsidP="001E4282">
            <w:pPr>
              <w:numPr>
                <w:ilvl w:val="0"/>
                <w:numId w:val="6"/>
              </w:numPr>
              <w:shd w:val="clear" w:color="auto" w:fill="FFFFFF"/>
              <w:rPr>
                <w:rFonts w:asciiTheme="majorHAnsi" w:eastAsia="Century Gothic" w:hAnsiTheme="majorHAnsi" w:cstheme="majorHAnsi"/>
                <w:color w:val="000000"/>
                <w:sz w:val="20"/>
                <w:szCs w:val="20"/>
              </w:rPr>
            </w:pPr>
            <w:r w:rsidRPr="000A2727">
              <w:rPr>
                <w:rFonts w:asciiTheme="majorHAnsi" w:eastAsia="Century Gothic" w:hAnsiTheme="majorHAnsi" w:cstheme="majorHAnsi"/>
                <w:color w:val="000000"/>
                <w:sz w:val="20"/>
                <w:szCs w:val="20"/>
              </w:rPr>
              <w:t xml:space="preserve">Apprentissage et mise en pratique de phrases clés adaptées aux situations professionnelles </w:t>
            </w:r>
            <w:r>
              <w:rPr>
                <w:rFonts w:asciiTheme="majorHAnsi" w:eastAsia="Century Gothic" w:hAnsiTheme="majorHAnsi" w:cstheme="majorHAnsi"/>
                <w:color w:val="000000"/>
                <w:sz w:val="20"/>
                <w:szCs w:val="20"/>
              </w:rPr>
              <w:t>de l’apprenant</w:t>
            </w:r>
          </w:p>
          <w:p w14:paraId="7691B447" w14:textId="7C789EE3" w:rsidR="00E65BCD" w:rsidRPr="000A2727" w:rsidRDefault="00E65BCD" w:rsidP="001E4282">
            <w:pPr>
              <w:numPr>
                <w:ilvl w:val="0"/>
                <w:numId w:val="6"/>
              </w:numPr>
              <w:shd w:val="clear" w:color="auto" w:fill="FFFFFF"/>
              <w:rPr>
                <w:rFonts w:asciiTheme="majorHAnsi" w:eastAsia="Century Gothic" w:hAnsiTheme="majorHAnsi" w:cstheme="majorHAnsi"/>
                <w:color w:val="000000"/>
                <w:sz w:val="20"/>
                <w:szCs w:val="20"/>
              </w:rPr>
            </w:pPr>
            <w:r w:rsidRPr="000A2727">
              <w:rPr>
                <w:rFonts w:asciiTheme="majorHAnsi" w:eastAsia="Century Gothic" w:hAnsiTheme="majorHAnsi" w:cstheme="majorHAnsi"/>
                <w:color w:val="000000"/>
                <w:sz w:val="20"/>
                <w:szCs w:val="20"/>
              </w:rPr>
              <w:t xml:space="preserve">Jeux de rôles interactifs basés sur les ressources fournies par </w:t>
            </w:r>
            <w:r>
              <w:rPr>
                <w:rFonts w:asciiTheme="majorHAnsi" w:eastAsia="Century Gothic" w:hAnsiTheme="majorHAnsi" w:cstheme="majorHAnsi"/>
                <w:color w:val="000000"/>
                <w:sz w:val="20"/>
                <w:szCs w:val="20"/>
              </w:rPr>
              <w:t>l’apprenant</w:t>
            </w:r>
            <w:r w:rsidRPr="000A2727">
              <w:rPr>
                <w:rFonts w:asciiTheme="majorHAnsi" w:eastAsia="Century Gothic" w:hAnsiTheme="majorHAnsi" w:cstheme="majorHAnsi"/>
                <w:color w:val="000000"/>
                <w:sz w:val="20"/>
                <w:szCs w:val="20"/>
              </w:rPr>
              <w:t xml:space="preserve"> (site </w:t>
            </w:r>
            <w:r>
              <w:rPr>
                <w:rFonts w:asciiTheme="majorHAnsi" w:eastAsia="Century Gothic" w:hAnsiTheme="majorHAnsi" w:cstheme="majorHAnsi"/>
                <w:color w:val="000000"/>
                <w:sz w:val="20"/>
                <w:szCs w:val="20"/>
              </w:rPr>
              <w:t>i</w:t>
            </w:r>
            <w:r w:rsidRPr="000A2727">
              <w:rPr>
                <w:rFonts w:asciiTheme="majorHAnsi" w:eastAsia="Century Gothic" w:hAnsiTheme="majorHAnsi" w:cstheme="majorHAnsi"/>
                <w:color w:val="000000"/>
                <w:sz w:val="20"/>
                <w:szCs w:val="20"/>
              </w:rPr>
              <w:t>nternet, emails, documents professionnels) et des scénarios réels.</w:t>
            </w:r>
          </w:p>
          <w:p w14:paraId="4EBDEC0C" w14:textId="77777777" w:rsidR="00E65BCD" w:rsidRPr="000A2727" w:rsidRDefault="00E65BCD" w:rsidP="001E4282">
            <w:pPr>
              <w:numPr>
                <w:ilvl w:val="0"/>
                <w:numId w:val="6"/>
              </w:numPr>
              <w:shd w:val="clear" w:color="auto" w:fill="FFFFFF"/>
              <w:rPr>
                <w:rFonts w:asciiTheme="majorHAnsi" w:eastAsia="Century Gothic" w:hAnsiTheme="majorHAnsi" w:cstheme="majorHAnsi"/>
                <w:color w:val="000000"/>
                <w:sz w:val="20"/>
                <w:szCs w:val="20"/>
              </w:rPr>
            </w:pPr>
            <w:r w:rsidRPr="000A2727">
              <w:rPr>
                <w:rFonts w:asciiTheme="majorHAnsi" w:eastAsia="Century Gothic" w:hAnsiTheme="majorHAnsi" w:cstheme="majorHAnsi"/>
                <w:color w:val="000000"/>
                <w:sz w:val="20"/>
                <w:szCs w:val="20"/>
              </w:rPr>
              <w:t>Exercices ciblés de prononciation pour améliorer la clarté et la fluidité en anglais.</w:t>
            </w:r>
          </w:p>
          <w:p w14:paraId="671563B2" w14:textId="75F3D068" w:rsidR="00E65BCD" w:rsidRPr="000A2727" w:rsidRDefault="00E65BCD" w:rsidP="001E4282">
            <w:pPr>
              <w:numPr>
                <w:ilvl w:val="0"/>
                <w:numId w:val="6"/>
              </w:numPr>
              <w:shd w:val="clear" w:color="auto" w:fill="FFFFFF"/>
              <w:rPr>
                <w:rFonts w:asciiTheme="majorHAnsi" w:eastAsia="Century Gothic" w:hAnsiTheme="majorHAnsi" w:cstheme="majorHAnsi"/>
                <w:color w:val="000000"/>
                <w:sz w:val="20"/>
                <w:szCs w:val="20"/>
              </w:rPr>
            </w:pPr>
            <w:r w:rsidRPr="000A2727">
              <w:rPr>
                <w:rFonts w:asciiTheme="majorHAnsi" w:eastAsia="Century Gothic" w:hAnsiTheme="majorHAnsi" w:cstheme="majorHAnsi"/>
                <w:color w:val="000000"/>
                <w:sz w:val="20"/>
                <w:szCs w:val="20"/>
              </w:rPr>
              <w:t xml:space="preserve">Exploitation de textes écrits et oraux ainsi que de supports audio et vidéo adaptés au secteur </w:t>
            </w:r>
            <w:r>
              <w:rPr>
                <w:rFonts w:asciiTheme="majorHAnsi" w:eastAsia="Century Gothic" w:hAnsiTheme="majorHAnsi" w:cstheme="majorHAnsi"/>
                <w:color w:val="000000"/>
                <w:sz w:val="20"/>
                <w:szCs w:val="20"/>
              </w:rPr>
              <w:t>de travail de l’apprenant</w:t>
            </w:r>
            <w:r w:rsidRPr="000A2727">
              <w:rPr>
                <w:rFonts w:asciiTheme="majorHAnsi" w:eastAsia="Century Gothic" w:hAnsiTheme="majorHAnsi" w:cstheme="majorHAnsi"/>
                <w:color w:val="000000"/>
                <w:sz w:val="20"/>
                <w:szCs w:val="20"/>
              </w:rPr>
              <w:t xml:space="preserve"> </w:t>
            </w:r>
          </w:p>
          <w:p w14:paraId="3A9E8D9D" w14:textId="77777777" w:rsidR="00E65BCD" w:rsidRPr="000A2727" w:rsidRDefault="00E65BCD" w:rsidP="001E4282">
            <w:pPr>
              <w:numPr>
                <w:ilvl w:val="0"/>
                <w:numId w:val="6"/>
              </w:numPr>
              <w:shd w:val="clear" w:color="auto" w:fill="FFFFFF"/>
              <w:rPr>
                <w:rFonts w:asciiTheme="majorHAnsi" w:eastAsia="Century Gothic" w:hAnsiTheme="majorHAnsi" w:cstheme="majorHAnsi"/>
                <w:color w:val="000000"/>
                <w:sz w:val="20"/>
                <w:szCs w:val="20"/>
              </w:rPr>
            </w:pPr>
            <w:r w:rsidRPr="000A2727">
              <w:rPr>
                <w:rFonts w:asciiTheme="majorHAnsi" w:eastAsia="Century Gothic" w:hAnsiTheme="majorHAnsi" w:cstheme="majorHAnsi"/>
                <w:color w:val="000000"/>
                <w:sz w:val="20"/>
                <w:szCs w:val="20"/>
              </w:rPr>
              <w:t>Programme asynchrone personnalisé avec Off2Class pour consolider les bases de la grammaire et enrichir le vocabulaire.</w:t>
            </w:r>
          </w:p>
          <w:p w14:paraId="6FAB93BA" w14:textId="74A965C9" w:rsidR="00E65BCD" w:rsidRPr="000A2727" w:rsidRDefault="00E65BCD" w:rsidP="001E4282">
            <w:pPr>
              <w:numPr>
                <w:ilvl w:val="0"/>
                <w:numId w:val="6"/>
              </w:numPr>
              <w:shd w:val="clear" w:color="auto" w:fill="FFFFFF"/>
              <w:rPr>
                <w:rFonts w:asciiTheme="majorHAnsi" w:eastAsia="Century Gothic" w:hAnsiTheme="majorHAnsi" w:cstheme="majorHAnsi"/>
                <w:color w:val="000000"/>
                <w:sz w:val="20"/>
                <w:szCs w:val="20"/>
              </w:rPr>
            </w:pPr>
            <w:r w:rsidRPr="000A2727">
              <w:rPr>
                <w:rFonts w:asciiTheme="majorHAnsi" w:eastAsia="Century Gothic" w:hAnsiTheme="majorHAnsi" w:cstheme="majorHAnsi"/>
                <w:color w:val="000000"/>
                <w:sz w:val="20"/>
                <w:szCs w:val="20"/>
              </w:rPr>
              <w:t xml:space="preserve">Sensibilisation aux différences culturelles dans la communication internationale, spécifiques au domaine de </w:t>
            </w:r>
            <w:r>
              <w:rPr>
                <w:rFonts w:asciiTheme="majorHAnsi" w:eastAsia="Century Gothic" w:hAnsiTheme="majorHAnsi" w:cstheme="majorHAnsi"/>
                <w:color w:val="000000"/>
                <w:sz w:val="20"/>
                <w:szCs w:val="20"/>
              </w:rPr>
              <w:t>l’apprenant</w:t>
            </w:r>
            <w:r w:rsidRPr="000A2727">
              <w:rPr>
                <w:rFonts w:asciiTheme="majorHAnsi" w:eastAsia="Century Gothic" w:hAnsiTheme="majorHAnsi" w:cstheme="majorHAnsi"/>
                <w:color w:val="000000"/>
                <w:sz w:val="20"/>
                <w:szCs w:val="20"/>
              </w:rPr>
              <w:t>.</w:t>
            </w:r>
          </w:p>
          <w:p w14:paraId="244F42A7" w14:textId="77777777" w:rsidR="00E65BCD" w:rsidRPr="000A2727" w:rsidRDefault="00E65BCD" w:rsidP="001E4282">
            <w:pPr>
              <w:numPr>
                <w:ilvl w:val="0"/>
                <w:numId w:val="6"/>
              </w:numPr>
              <w:shd w:val="clear" w:color="auto" w:fill="FFFFFF"/>
              <w:rPr>
                <w:rFonts w:asciiTheme="majorHAnsi" w:eastAsia="Century Gothic" w:hAnsiTheme="majorHAnsi" w:cstheme="majorHAnsi"/>
                <w:color w:val="000000"/>
                <w:sz w:val="20"/>
                <w:szCs w:val="20"/>
              </w:rPr>
            </w:pPr>
            <w:r w:rsidRPr="000A2727">
              <w:rPr>
                <w:rFonts w:asciiTheme="majorHAnsi" w:eastAsia="Century Gothic" w:hAnsiTheme="majorHAnsi" w:cstheme="majorHAnsi"/>
                <w:color w:val="000000"/>
                <w:sz w:val="20"/>
                <w:szCs w:val="20"/>
              </w:rPr>
              <w:t>Évaluations régulières via simulations, exercices pratiques, et tests pour mesurer les progrès et ajuster l'apprentissage.</w:t>
            </w:r>
          </w:p>
          <w:p w14:paraId="0FBCD2B8" w14:textId="77777777" w:rsidR="00E65BCD" w:rsidRPr="000A2727" w:rsidRDefault="00E65BCD" w:rsidP="001E4282">
            <w:pPr>
              <w:numPr>
                <w:ilvl w:val="0"/>
                <w:numId w:val="6"/>
              </w:numPr>
              <w:shd w:val="clear" w:color="auto" w:fill="FFFFFF"/>
              <w:rPr>
                <w:rFonts w:asciiTheme="majorHAnsi" w:eastAsia="Century Gothic" w:hAnsiTheme="majorHAnsi" w:cstheme="majorHAnsi"/>
                <w:color w:val="000000"/>
                <w:sz w:val="20"/>
                <w:szCs w:val="20"/>
              </w:rPr>
            </w:pPr>
            <w:r w:rsidRPr="000A2727">
              <w:rPr>
                <w:rFonts w:asciiTheme="majorHAnsi" w:eastAsia="Century Gothic" w:hAnsiTheme="majorHAnsi" w:cstheme="majorHAnsi"/>
                <w:color w:val="000000"/>
                <w:sz w:val="20"/>
                <w:szCs w:val="20"/>
              </w:rPr>
              <w:t>Outils numériques utilisés :</w:t>
            </w:r>
          </w:p>
          <w:p w14:paraId="59EC8C59" w14:textId="77777777" w:rsidR="00E65BCD" w:rsidRPr="00944971" w:rsidRDefault="00E65BCD" w:rsidP="001E4282">
            <w:pPr>
              <w:pStyle w:val="ListParagraph"/>
              <w:numPr>
                <w:ilvl w:val="1"/>
                <w:numId w:val="6"/>
              </w:numPr>
              <w:shd w:val="clear" w:color="auto" w:fill="FFFFFF"/>
              <w:rPr>
                <w:rFonts w:asciiTheme="majorHAnsi" w:eastAsia="Century Gothic" w:hAnsiTheme="majorHAnsi" w:cstheme="majorHAnsi"/>
                <w:color w:val="000000"/>
                <w:sz w:val="20"/>
                <w:szCs w:val="20"/>
              </w:rPr>
            </w:pPr>
            <w:r w:rsidRPr="00944971">
              <w:rPr>
                <w:rFonts w:asciiTheme="majorHAnsi" w:eastAsia="Century Gothic" w:hAnsiTheme="majorHAnsi" w:cstheme="majorHAnsi"/>
                <w:color w:val="000000"/>
                <w:sz w:val="20"/>
                <w:szCs w:val="20"/>
              </w:rPr>
              <w:t>Off2Class : consolidation grammaticale, exercices personnalisés et évaluation.</w:t>
            </w:r>
          </w:p>
          <w:p w14:paraId="1D7E2F0D" w14:textId="557CD255" w:rsidR="00D720F9" w:rsidRPr="00062380" w:rsidRDefault="00E65BCD" w:rsidP="001E4282">
            <w:pPr>
              <w:pStyle w:val="ListParagraph"/>
              <w:numPr>
                <w:ilvl w:val="1"/>
                <w:numId w:val="6"/>
              </w:numPr>
              <w:shd w:val="clear" w:color="auto" w:fill="FFFFFF"/>
              <w:rPr>
                <w:rFonts w:asciiTheme="majorHAnsi" w:eastAsia="Century Gothic" w:hAnsiTheme="majorHAnsi" w:cstheme="majorHAnsi"/>
                <w:color w:val="000000"/>
                <w:sz w:val="20"/>
                <w:szCs w:val="20"/>
              </w:rPr>
            </w:pPr>
            <w:r w:rsidRPr="00944971">
              <w:rPr>
                <w:rFonts w:asciiTheme="majorHAnsi" w:eastAsia="Century Gothic" w:hAnsiTheme="majorHAnsi" w:cstheme="majorHAnsi"/>
                <w:color w:val="000000"/>
                <w:sz w:val="20"/>
                <w:szCs w:val="20"/>
              </w:rPr>
              <w:t xml:space="preserve">Quizlet : apprentissage interactif du vocabulaire </w:t>
            </w:r>
            <w:r w:rsidR="00062380">
              <w:rPr>
                <w:rFonts w:asciiTheme="majorHAnsi" w:eastAsia="Century Gothic" w:hAnsiTheme="majorHAnsi" w:cstheme="majorHAnsi"/>
                <w:color w:val="000000"/>
                <w:sz w:val="20"/>
                <w:szCs w:val="20"/>
              </w:rPr>
              <w:t>pertinent au métier de la personne.</w:t>
            </w:r>
          </w:p>
          <w:p w14:paraId="0CDFCCD5" w14:textId="77777777" w:rsidR="00D720F9" w:rsidRPr="00246F49" w:rsidRDefault="005E6A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entury Gothic" w:hAnsiTheme="majorHAnsi" w:cstheme="majorHAnsi"/>
                <w:b/>
                <w:color w:val="000000"/>
              </w:rPr>
            </w:pPr>
            <w:r w:rsidRPr="00246F49">
              <w:rPr>
                <w:rFonts w:asciiTheme="majorHAnsi" w:eastAsia="Century Gothic" w:hAnsiTheme="majorHAnsi" w:cstheme="majorHAnsi"/>
                <w:b/>
                <w:color w:val="000000"/>
              </w:rPr>
              <w:t>Modalités d’évaluation :</w:t>
            </w:r>
          </w:p>
          <w:p w14:paraId="46430369" w14:textId="77777777" w:rsidR="00916000" w:rsidRPr="00246F49" w:rsidRDefault="00916000" w:rsidP="001E4282">
            <w:pPr>
              <w:numPr>
                <w:ilvl w:val="0"/>
                <w:numId w:val="6"/>
              </w:numPr>
              <w:shd w:val="clear" w:color="auto" w:fill="FFFFFF"/>
              <w:rPr>
                <w:rFonts w:asciiTheme="majorHAnsi" w:eastAsia="Century Gothic" w:hAnsiTheme="majorHAnsi" w:cstheme="majorHAnsi"/>
                <w:color w:val="000000"/>
              </w:rPr>
            </w:pPr>
            <w:r w:rsidRPr="00246F49">
              <w:rPr>
                <w:rFonts w:asciiTheme="majorHAnsi" w:eastAsia="Century Gothic" w:hAnsiTheme="majorHAnsi" w:cstheme="majorHAnsi"/>
                <w:color w:val="000000"/>
                <w:sz w:val="20"/>
                <w:szCs w:val="20"/>
              </w:rPr>
              <w:t>Test de positionnement Off2Class avant formation</w:t>
            </w:r>
          </w:p>
          <w:p w14:paraId="13E6A2DF" w14:textId="77777777" w:rsidR="00916000" w:rsidRPr="00246F49" w:rsidRDefault="00916000" w:rsidP="001E4282">
            <w:pPr>
              <w:numPr>
                <w:ilvl w:val="0"/>
                <w:numId w:val="6"/>
              </w:numPr>
              <w:shd w:val="clear" w:color="auto" w:fill="FFFFFF"/>
              <w:rPr>
                <w:rFonts w:asciiTheme="majorHAnsi" w:eastAsia="Century Gothic" w:hAnsiTheme="majorHAnsi" w:cstheme="majorHAnsi"/>
                <w:color w:val="000000"/>
              </w:rPr>
            </w:pPr>
            <w:r w:rsidRPr="00246F49">
              <w:rPr>
                <w:rFonts w:asciiTheme="majorHAnsi" w:eastAsia="Century Gothic" w:hAnsiTheme="majorHAnsi" w:cstheme="majorHAnsi"/>
                <w:color w:val="000000"/>
                <w:sz w:val="20"/>
                <w:szCs w:val="20"/>
              </w:rPr>
              <w:t>Bilan linguistique et analyse des besoins avant formation</w:t>
            </w:r>
          </w:p>
          <w:p w14:paraId="120302AE" w14:textId="77777777" w:rsidR="00916000" w:rsidRPr="00246F49" w:rsidRDefault="00916000" w:rsidP="001E4282">
            <w:pPr>
              <w:numPr>
                <w:ilvl w:val="0"/>
                <w:numId w:val="6"/>
              </w:numPr>
              <w:shd w:val="clear" w:color="auto" w:fill="FFFFFF"/>
              <w:rPr>
                <w:rFonts w:asciiTheme="majorHAnsi" w:eastAsia="Century Gothic" w:hAnsiTheme="majorHAnsi" w:cstheme="majorHAnsi"/>
                <w:color w:val="000000"/>
                <w:sz w:val="20"/>
                <w:szCs w:val="20"/>
              </w:rPr>
            </w:pPr>
            <w:r w:rsidRPr="00246F49">
              <w:rPr>
                <w:rFonts w:asciiTheme="majorHAnsi" w:eastAsia="Century Gothic" w:hAnsiTheme="majorHAnsi" w:cstheme="majorHAnsi"/>
                <w:color w:val="000000"/>
                <w:sz w:val="20"/>
                <w:szCs w:val="20"/>
              </w:rPr>
              <w:t>Quiz à la fin de chaque module</w:t>
            </w:r>
          </w:p>
          <w:p w14:paraId="36803E37" w14:textId="77777777" w:rsidR="001E4282" w:rsidRPr="00632443" w:rsidRDefault="001E4282" w:rsidP="001E4282">
            <w:pPr>
              <w:numPr>
                <w:ilvl w:val="0"/>
                <w:numId w:val="6"/>
              </w:numPr>
              <w:shd w:val="clear" w:color="auto" w:fill="FFFFFF"/>
              <w:rPr>
                <w:rFonts w:asciiTheme="majorHAnsi" w:eastAsia="Century Gothic" w:hAnsiTheme="majorHAnsi" w:cstheme="majorHAnsi"/>
                <w:color w:val="000000"/>
                <w:sz w:val="20"/>
                <w:szCs w:val="20"/>
              </w:rPr>
            </w:pPr>
            <w:r w:rsidRPr="00632443">
              <w:rPr>
                <w:rFonts w:asciiTheme="majorHAnsi" w:eastAsia="Century Gothic" w:hAnsiTheme="majorHAnsi" w:cstheme="majorHAnsi"/>
                <w:color w:val="000000"/>
                <w:sz w:val="20"/>
                <w:szCs w:val="20"/>
              </w:rPr>
              <w:t>Test</w:t>
            </w:r>
            <w:r>
              <w:t xml:space="preserve"> </w:t>
            </w:r>
            <w:hyperlink r:id="rId9" w:history="1">
              <w:r w:rsidRPr="00B17728">
                <w:rPr>
                  <w:rStyle w:val="Hyperlink"/>
                  <w:rFonts w:asciiTheme="majorHAnsi" w:eastAsia="Century Gothic" w:hAnsiTheme="majorHAnsi" w:cstheme="majorHAnsi"/>
                  <w:sz w:val="20"/>
                  <w:szCs w:val="20"/>
                </w:rPr>
                <w:t>Vtest Business English  - 4 Skills</w:t>
              </w:r>
            </w:hyperlink>
            <w:r>
              <w:rPr>
                <w:rFonts w:asciiTheme="majorHAnsi" w:eastAsia="Century Gothic" w:hAnsiTheme="majorHAnsi" w:cstheme="majorHAnsi"/>
                <w:color w:val="000000"/>
                <w:sz w:val="20"/>
                <w:szCs w:val="20"/>
              </w:rPr>
              <w:t>*</w:t>
            </w:r>
            <w:r w:rsidRPr="00632443">
              <w:rPr>
                <w:rFonts w:asciiTheme="majorHAnsi" w:eastAsia="Century Gothic" w:hAnsiTheme="majorHAnsi" w:cstheme="majorHAnsi"/>
                <w:color w:val="000000"/>
                <w:sz w:val="20"/>
                <w:szCs w:val="20"/>
              </w:rPr>
              <w:t xml:space="preserve"> à la fin de la formation </w:t>
            </w:r>
          </w:p>
          <w:p w14:paraId="6DEF599E" w14:textId="77777777" w:rsidR="00916000" w:rsidRDefault="00916000" w:rsidP="001E4282">
            <w:pPr>
              <w:numPr>
                <w:ilvl w:val="0"/>
                <w:numId w:val="6"/>
              </w:numPr>
              <w:shd w:val="clear" w:color="auto" w:fill="FFFFFF"/>
              <w:rPr>
                <w:rFonts w:asciiTheme="majorHAnsi" w:eastAsia="Century Gothic" w:hAnsiTheme="majorHAnsi" w:cstheme="majorHAnsi"/>
                <w:color w:val="000000"/>
                <w:sz w:val="20"/>
                <w:szCs w:val="20"/>
              </w:rPr>
            </w:pPr>
            <w:r w:rsidRPr="00246F49">
              <w:rPr>
                <w:rFonts w:asciiTheme="majorHAnsi" w:eastAsia="Century Gothic" w:hAnsiTheme="majorHAnsi" w:cstheme="majorHAnsi"/>
                <w:color w:val="000000"/>
                <w:sz w:val="20"/>
                <w:szCs w:val="20"/>
              </w:rPr>
              <w:t>Rapport de fin de formation</w:t>
            </w:r>
          </w:p>
          <w:p w14:paraId="0E22F1B1" w14:textId="77777777" w:rsidR="001E4282" w:rsidRDefault="001E4282" w:rsidP="001E4282">
            <w:pPr>
              <w:shd w:val="clear" w:color="auto" w:fill="FFFFFF"/>
              <w:rPr>
                <w:rFonts w:asciiTheme="majorHAnsi" w:eastAsia="Century Gothic" w:hAnsiTheme="majorHAnsi" w:cstheme="majorHAnsi"/>
                <w:color w:val="000000"/>
                <w:sz w:val="20"/>
                <w:szCs w:val="20"/>
              </w:rPr>
            </w:pPr>
          </w:p>
          <w:p w14:paraId="01505A0B" w14:textId="649457EA" w:rsidR="001E4282" w:rsidRPr="001E4282" w:rsidRDefault="001E4282" w:rsidP="001E4282">
            <w:pPr>
              <w:rPr>
                <w:rFonts w:asciiTheme="majorHAnsi" w:eastAsia="Century Gothic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Century Gothic" w:hAnsiTheme="majorHAnsi" w:cstheme="majorHAnsi"/>
                <w:color w:val="000000"/>
                <w:sz w:val="16"/>
                <w:szCs w:val="16"/>
              </w:rPr>
              <w:t>*</w:t>
            </w:r>
            <w:r w:rsidRPr="00BF7862">
              <w:rPr>
                <w:rFonts w:asciiTheme="majorHAnsi" w:eastAsia="Century Gothic" w:hAnsiTheme="majorHAnsi" w:cstheme="majorHAnsi"/>
                <w:color w:val="000000"/>
                <w:sz w:val="16"/>
                <w:szCs w:val="16"/>
              </w:rPr>
              <w:t xml:space="preserve">Le test </w:t>
            </w:r>
            <w:r>
              <w:rPr>
                <w:rFonts w:asciiTheme="majorHAnsi" w:eastAsia="Century Gothic" w:hAnsiTheme="majorHAnsi" w:cstheme="majorHAnsi"/>
                <w:color w:val="000000"/>
                <w:sz w:val="16"/>
                <w:szCs w:val="16"/>
              </w:rPr>
              <w:t>VTEST</w:t>
            </w:r>
            <w:r w:rsidRPr="00BF7862">
              <w:rPr>
                <w:rFonts w:asciiTheme="majorHAnsi" w:eastAsia="Century Gothic" w:hAnsiTheme="majorHAnsi" w:cstheme="majorHAnsi"/>
                <w:color w:val="000000"/>
                <w:sz w:val="16"/>
                <w:szCs w:val="16"/>
              </w:rPr>
              <w:t xml:space="preserve"> en anglais est une certification professionnelle enregistrée auprès de France Compétences sous le numéro RS</w:t>
            </w:r>
            <w:r>
              <w:rPr>
                <w:rFonts w:asciiTheme="majorHAnsi" w:eastAsia="Century Gothic" w:hAnsiTheme="majorHAnsi" w:cstheme="majorHAnsi"/>
                <w:color w:val="000000"/>
                <w:sz w:val="16"/>
                <w:szCs w:val="16"/>
              </w:rPr>
              <w:t>6905 le 04/12/2024</w:t>
            </w:r>
            <w:r w:rsidRPr="00BF7862">
              <w:rPr>
                <w:rFonts w:asciiTheme="majorHAnsi" w:eastAsia="Century Gothic" w:hAnsiTheme="majorHAnsi" w:cstheme="majorHAnsi"/>
                <w:color w:val="000000"/>
                <w:sz w:val="16"/>
                <w:szCs w:val="16"/>
              </w:rPr>
              <w:t xml:space="preserve">. La certification est délivrée par </w:t>
            </w:r>
            <w:r>
              <w:rPr>
                <w:rFonts w:asciiTheme="majorHAnsi" w:eastAsia="Century Gothic" w:hAnsiTheme="majorHAnsi" w:cstheme="majorHAnsi"/>
                <w:color w:val="000000"/>
                <w:sz w:val="16"/>
                <w:szCs w:val="16"/>
              </w:rPr>
              <w:t>ExAssess</w:t>
            </w:r>
            <w:r w:rsidRPr="00BF7862">
              <w:rPr>
                <w:rFonts w:asciiTheme="majorHAnsi" w:eastAsia="Century Gothic" w:hAnsiTheme="majorHAnsi" w:cstheme="majorHAnsi"/>
                <w:color w:val="000000"/>
                <w:sz w:val="16"/>
                <w:szCs w:val="16"/>
              </w:rPr>
              <w:t xml:space="preserve">, avec une date d’échéance de l’enregistrement fixée au </w:t>
            </w:r>
            <w:r>
              <w:rPr>
                <w:rFonts w:asciiTheme="majorHAnsi" w:eastAsia="Century Gothic" w:hAnsiTheme="majorHAnsi" w:cstheme="majorHAnsi"/>
                <w:color w:val="000000"/>
                <w:sz w:val="16"/>
                <w:szCs w:val="16"/>
              </w:rPr>
              <w:t>28/11/2027</w:t>
            </w:r>
            <w:r w:rsidRPr="00BF7862">
              <w:rPr>
                <w:rFonts w:asciiTheme="majorHAnsi" w:eastAsia="Century Gothic" w:hAnsiTheme="majorHAnsi" w:cstheme="majorHAnsi"/>
                <w:color w:val="000000"/>
                <w:sz w:val="16"/>
                <w:szCs w:val="16"/>
              </w:rPr>
              <w:t>.</w:t>
            </w:r>
            <w:r>
              <w:rPr>
                <w:rFonts w:asciiTheme="majorHAnsi" w:eastAsia="Century Gothic" w:hAnsiTheme="majorHAnsi" w:cstheme="majorHAnsi"/>
                <w:color w:val="000000"/>
                <w:sz w:val="16"/>
                <w:szCs w:val="16"/>
              </w:rPr>
              <w:t xml:space="preserve"> Ce test </w:t>
            </w:r>
            <w:r w:rsidRPr="00B17728">
              <w:rPr>
                <w:rFonts w:asciiTheme="majorHAnsi" w:eastAsia="Century Gothic" w:hAnsiTheme="majorHAnsi" w:cstheme="majorHAnsi"/>
                <w:color w:val="000000"/>
                <w:sz w:val="16"/>
                <w:szCs w:val="16"/>
              </w:rPr>
              <w:t>évalue les compétences professionnelles en anglais selon l’échelle du Cadre Européen commun de Référence pour les Langues (CECRL), du niveau A2 au niveau C1.</w:t>
            </w:r>
          </w:p>
          <w:p w14:paraId="3FC07AAC" w14:textId="77777777" w:rsidR="00E65BCD" w:rsidRDefault="00E65BCD" w:rsidP="00E65BCD">
            <w:pPr>
              <w:shd w:val="clear" w:color="auto" w:fill="FFFFFF"/>
              <w:rPr>
                <w:rFonts w:asciiTheme="majorHAnsi" w:eastAsia="Century Gothic" w:hAnsiTheme="majorHAnsi" w:cstheme="majorHAnsi"/>
                <w:color w:val="000000"/>
                <w:sz w:val="20"/>
                <w:szCs w:val="20"/>
              </w:rPr>
            </w:pPr>
          </w:p>
          <w:p w14:paraId="601382D8" w14:textId="275E75BD" w:rsidR="00E65BCD" w:rsidRPr="00E65BCD" w:rsidRDefault="00E65BCD" w:rsidP="00E65BCD">
            <w:pPr>
              <w:rPr>
                <w:rFonts w:asciiTheme="majorHAnsi" w:eastAsia="Century Gothic" w:hAnsiTheme="majorHAnsi" w:cstheme="majorHAnsi"/>
                <w:b/>
                <w:color w:val="000000"/>
              </w:rPr>
            </w:pPr>
            <w:r w:rsidRPr="00E65BCD">
              <w:rPr>
                <w:rFonts w:asciiTheme="majorHAnsi" w:eastAsia="Century Gothic" w:hAnsiTheme="majorHAnsi" w:cstheme="majorHAnsi"/>
                <w:b/>
                <w:color w:val="000000"/>
              </w:rPr>
              <w:t>Programme :</w:t>
            </w:r>
          </w:p>
          <w:p w14:paraId="2554FC46" w14:textId="1A844F32" w:rsidR="00D720F9" w:rsidRDefault="005745A1">
            <w:pPr>
              <w:rPr>
                <w:rFonts w:asciiTheme="majorHAnsi" w:eastAsia="Century Gothic" w:hAnsiTheme="majorHAnsi" w:cstheme="majorHAnsi"/>
                <w:color w:val="000000"/>
                <w:sz w:val="20"/>
                <w:szCs w:val="20"/>
              </w:rPr>
            </w:pPr>
            <w:r w:rsidRPr="005745A1">
              <w:rPr>
                <w:rFonts w:asciiTheme="majorHAnsi" w:eastAsia="Century Gothic" w:hAnsiTheme="majorHAnsi" w:cstheme="majorHAnsi"/>
                <w:color w:val="000000"/>
                <w:sz w:val="20"/>
                <w:szCs w:val="20"/>
              </w:rPr>
              <w:t>Les apprenants suivront le programme Off2Class A1 ou A2 selon leur niveau et les résultats du test de positionnement. Cela sera complété par du vocabulaire et des supports adaptés à leur métier spécifique.</w:t>
            </w:r>
          </w:p>
          <w:p w14:paraId="342DF628" w14:textId="77777777" w:rsidR="005745A1" w:rsidRPr="00246F49" w:rsidRDefault="005745A1">
            <w:pPr>
              <w:rPr>
                <w:rFonts w:asciiTheme="majorHAnsi" w:eastAsia="Century Gothic" w:hAnsiTheme="majorHAnsi" w:cstheme="majorHAnsi"/>
                <w:b/>
                <w:sz w:val="20"/>
                <w:szCs w:val="20"/>
                <w:highlight w:val="white"/>
              </w:rPr>
            </w:pPr>
          </w:p>
          <w:p w14:paraId="485EC6B9" w14:textId="77777777" w:rsidR="00D720F9" w:rsidRPr="00246F49" w:rsidRDefault="005E6A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entury Gothic" w:hAnsiTheme="majorHAnsi" w:cstheme="majorHAnsi"/>
                <w:b/>
                <w:color w:val="000000"/>
              </w:rPr>
            </w:pPr>
            <w:r w:rsidRPr="00246F49">
              <w:rPr>
                <w:rFonts w:asciiTheme="majorHAnsi" w:eastAsia="Century Gothic" w:hAnsiTheme="majorHAnsi" w:cstheme="majorHAnsi"/>
                <w:b/>
                <w:color w:val="000000"/>
              </w:rPr>
              <w:t>Accessibilité aux personnes en situation de handicap :</w:t>
            </w:r>
          </w:p>
          <w:p w14:paraId="08E6316E" w14:textId="77777777" w:rsidR="00E65BCD" w:rsidRPr="00632443" w:rsidRDefault="00E65BCD" w:rsidP="00E65BC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Pour toute personne en situation de handicap souhaitant suivre cette formation, nous vous invitons à nous contacter afin de définir les modalités appropriées pour chaque participant. </w:t>
            </w:r>
          </w:p>
          <w:p w14:paraId="028792E6" w14:textId="77777777" w:rsidR="00D720F9" w:rsidRPr="00246F49" w:rsidRDefault="00D720F9">
            <w:pPr>
              <w:shd w:val="clear" w:color="auto" w:fill="FFFFFF"/>
              <w:ind w:left="720"/>
              <w:rPr>
                <w:rFonts w:asciiTheme="majorHAnsi" w:eastAsia="Century Gothic" w:hAnsiTheme="majorHAnsi" w:cstheme="majorHAnsi"/>
                <w:sz w:val="20"/>
                <w:szCs w:val="20"/>
              </w:rPr>
            </w:pPr>
          </w:p>
          <w:p w14:paraId="28F153F3" w14:textId="71C6982C" w:rsidR="00D720F9" w:rsidRPr="00246F49" w:rsidRDefault="00D720F9" w:rsidP="00062380">
            <w:pPr>
              <w:rPr>
                <w:rFonts w:asciiTheme="majorHAnsi" w:eastAsia="Century Gothic" w:hAnsiTheme="majorHAnsi" w:cstheme="majorHAnsi"/>
                <w:color w:val="000000"/>
                <w:sz w:val="20"/>
                <w:szCs w:val="20"/>
              </w:rPr>
            </w:pPr>
          </w:p>
        </w:tc>
      </w:tr>
    </w:tbl>
    <w:p w14:paraId="0893D24A" w14:textId="77777777" w:rsidR="00D720F9" w:rsidRPr="00246F49" w:rsidRDefault="00D720F9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eastAsia="Century Gothic" w:hAnsiTheme="majorHAnsi" w:cstheme="majorHAnsi"/>
          <w:b/>
          <w:color w:val="000000"/>
        </w:rPr>
      </w:pPr>
    </w:p>
    <w:sectPr w:rsidR="00D720F9" w:rsidRPr="00246F49">
      <w:headerReference w:type="default" r:id="rId10"/>
      <w:footerReference w:type="default" r:id="rId11"/>
      <w:pgSz w:w="11900" w:h="16840"/>
      <w:pgMar w:top="1417" w:right="1417" w:bottom="1417" w:left="1417" w:header="70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0FC94" w14:textId="77777777" w:rsidR="003060F3" w:rsidRDefault="003060F3">
      <w:r>
        <w:separator/>
      </w:r>
    </w:p>
  </w:endnote>
  <w:endnote w:type="continuationSeparator" w:id="0">
    <w:p w14:paraId="1F788AC7" w14:textId="77777777" w:rsidR="003060F3" w:rsidRDefault="00306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ariable">
    <w:altName w:val="Calibri"/>
    <w:charset w:val="00"/>
    <w:family w:val="auto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EDAA3" w14:textId="2762F004" w:rsidR="00D720F9" w:rsidRDefault="005E6A03">
    <w:pPr>
      <w:tabs>
        <w:tab w:val="center" w:pos="4536"/>
        <w:tab w:val="right" w:pos="9072"/>
      </w:tabs>
      <w:ind w:right="-18"/>
      <w:jc w:val="center"/>
      <w:rPr>
        <w:rFonts w:ascii="Century Gothic" w:eastAsia="Century Gothic" w:hAnsi="Century Gothic" w:cs="Century Gothic"/>
        <w:b/>
        <w:sz w:val="14"/>
        <w:szCs w:val="14"/>
      </w:rPr>
    </w:pPr>
    <w:r>
      <w:rPr>
        <w:rFonts w:ascii="Century Gothic" w:eastAsia="Century Gothic" w:hAnsi="Century Gothic" w:cs="Century Gothic"/>
        <w:b/>
        <w:sz w:val="14"/>
        <w:szCs w:val="14"/>
      </w:rPr>
      <w:t xml:space="preserve">NDA </w:t>
    </w:r>
    <w:r w:rsidR="00FB0F7C">
      <w:rPr>
        <w:rFonts w:ascii="Century Gothic" w:eastAsia="Century Gothic" w:hAnsi="Century Gothic" w:cs="Century Gothic"/>
        <w:b/>
        <w:sz w:val="14"/>
        <w:szCs w:val="14"/>
      </w:rPr>
      <w:t>76660247666</w:t>
    </w:r>
    <w:r>
      <w:rPr>
        <w:rFonts w:ascii="Century Gothic" w:eastAsia="Century Gothic" w:hAnsi="Century Gothic" w:cs="Century Gothic"/>
        <w:b/>
        <w:sz w:val="14"/>
        <w:szCs w:val="14"/>
      </w:rPr>
      <w:t xml:space="preserve"> auprès de la </w:t>
    </w:r>
    <w:r w:rsidR="00FB0F7C">
      <w:rPr>
        <w:rFonts w:ascii="Century Gothic" w:eastAsia="Century Gothic" w:hAnsi="Century Gothic" w:cs="Century Gothic"/>
        <w:b/>
        <w:sz w:val="14"/>
        <w:szCs w:val="14"/>
      </w:rPr>
      <w:t>DREETS Occitanie</w:t>
    </w:r>
  </w:p>
  <w:p w14:paraId="2E468C03" w14:textId="72478D53" w:rsidR="00D720F9" w:rsidRDefault="00161065">
    <w:pPr>
      <w:tabs>
        <w:tab w:val="center" w:pos="4536"/>
        <w:tab w:val="right" w:pos="9072"/>
      </w:tabs>
      <w:ind w:right="-18"/>
      <w:jc w:val="center"/>
      <w:rPr>
        <w:rFonts w:ascii="Century Gothic" w:eastAsia="Century Gothic" w:hAnsi="Century Gothic" w:cs="Century Gothic"/>
        <w:b/>
        <w:sz w:val="14"/>
        <w:szCs w:val="14"/>
      </w:rPr>
    </w:pPr>
    <w:r>
      <w:rPr>
        <w:rFonts w:ascii="Century Gothic" w:eastAsia="Century Gothic" w:hAnsi="Century Gothic" w:cs="Century Gothic"/>
        <w:b/>
        <w:sz w:val="14"/>
        <w:szCs w:val="14"/>
      </w:rPr>
      <w:t xml:space="preserve">ImmoEnglish </w:t>
    </w:r>
    <w:r w:rsidR="005E6A03">
      <w:rPr>
        <w:rFonts w:ascii="Century Gothic" w:eastAsia="Century Gothic" w:hAnsi="Century Gothic" w:cs="Century Gothic"/>
        <w:b/>
        <w:sz w:val="14"/>
        <w:szCs w:val="14"/>
      </w:rPr>
      <w:t xml:space="preserve">– </w:t>
    </w:r>
    <w:r>
      <w:rPr>
        <w:rFonts w:ascii="Century Gothic" w:eastAsia="Century Gothic" w:hAnsi="Century Gothic" w:cs="Century Gothic"/>
        <w:b/>
        <w:sz w:val="14"/>
        <w:szCs w:val="14"/>
      </w:rPr>
      <w:t>1 rue Saint François de Paule</w:t>
    </w:r>
    <w:r w:rsidR="005E6A03">
      <w:rPr>
        <w:rFonts w:ascii="Century Gothic" w:eastAsia="Century Gothic" w:hAnsi="Century Gothic" w:cs="Century Gothic"/>
        <w:b/>
        <w:sz w:val="14"/>
        <w:szCs w:val="14"/>
      </w:rPr>
      <w:t xml:space="preserve"> –</w:t>
    </w:r>
    <w:r>
      <w:rPr>
        <w:rFonts w:ascii="Century Gothic" w:eastAsia="Century Gothic" w:hAnsi="Century Gothic" w:cs="Century Gothic"/>
        <w:b/>
        <w:sz w:val="14"/>
        <w:szCs w:val="14"/>
      </w:rPr>
      <w:t>66</w:t>
    </w:r>
    <w:r w:rsidR="005E6A03">
      <w:rPr>
        <w:rFonts w:ascii="Century Gothic" w:eastAsia="Century Gothic" w:hAnsi="Century Gothic" w:cs="Century Gothic"/>
        <w:b/>
        <w:sz w:val="14"/>
        <w:szCs w:val="14"/>
      </w:rPr>
      <w:t xml:space="preserve">000 </w:t>
    </w:r>
    <w:r>
      <w:rPr>
        <w:rFonts w:ascii="Century Gothic" w:eastAsia="Century Gothic" w:hAnsi="Century Gothic" w:cs="Century Gothic"/>
        <w:b/>
        <w:sz w:val="14"/>
        <w:szCs w:val="14"/>
      </w:rPr>
      <w:t>Perpignan</w:t>
    </w:r>
    <w:r w:rsidR="005E6A03">
      <w:rPr>
        <w:rFonts w:ascii="Century Gothic" w:eastAsia="Century Gothic" w:hAnsi="Century Gothic" w:cs="Century Gothic"/>
        <w:b/>
        <w:sz w:val="14"/>
        <w:szCs w:val="14"/>
      </w:rPr>
      <w:t xml:space="preserve"> – France</w:t>
    </w:r>
  </w:p>
  <w:p w14:paraId="63761F09" w14:textId="6BED394A" w:rsidR="00D720F9" w:rsidRDefault="005E6A03">
    <w:pPr>
      <w:tabs>
        <w:tab w:val="center" w:pos="4536"/>
        <w:tab w:val="right" w:pos="9072"/>
      </w:tabs>
      <w:ind w:right="-18"/>
      <w:jc w:val="center"/>
      <w:rPr>
        <w:rFonts w:ascii="Century Gothic" w:eastAsia="Century Gothic" w:hAnsi="Century Gothic" w:cs="Century Gothic"/>
        <w:b/>
        <w:sz w:val="14"/>
        <w:szCs w:val="14"/>
      </w:rPr>
    </w:pPr>
    <w:r>
      <w:rPr>
        <w:rFonts w:ascii="Century Gothic" w:eastAsia="Century Gothic" w:hAnsi="Century Gothic" w:cs="Century Gothic"/>
        <w:b/>
        <w:sz w:val="14"/>
        <w:szCs w:val="14"/>
      </w:rPr>
      <w:t xml:space="preserve">Siret : </w:t>
    </w:r>
    <w:r w:rsidR="00FB0F7C">
      <w:rPr>
        <w:rFonts w:ascii="Century Gothic" w:eastAsia="Century Gothic" w:hAnsi="Century Gothic" w:cs="Century Gothic"/>
        <w:b/>
        <w:sz w:val="14"/>
        <w:szCs w:val="14"/>
      </w:rPr>
      <w:t>448 260 489 00043</w:t>
    </w:r>
    <w:r>
      <w:rPr>
        <w:rFonts w:ascii="Century Gothic" w:eastAsia="Century Gothic" w:hAnsi="Century Gothic" w:cs="Century Gothic"/>
        <w:b/>
        <w:sz w:val="14"/>
        <w:szCs w:val="14"/>
      </w:rPr>
      <w:t xml:space="preserve"> –RCS </w:t>
    </w:r>
    <w:r w:rsidR="00FB0F7C">
      <w:rPr>
        <w:rFonts w:ascii="Century Gothic" w:eastAsia="Century Gothic" w:hAnsi="Century Gothic" w:cs="Century Gothic"/>
        <w:b/>
        <w:sz w:val="14"/>
        <w:szCs w:val="14"/>
      </w:rPr>
      <w:t>Perpignan</w:t>
    </w:r>
  </w:p>
  <w:p w14:paraId="7D15CC2C" w14:textId="73C54A21" w:rsidR="00D720F9" w:rsidRDefault="005E6A03">
    <w:pPr>
      <w:tabs>
        <w:tab w:val="center" w:pos="4536"/>
        <w:tab w:val="right" w:pos="9072"/>
      </w:tabs>
      <w:ind w:right="-18"/>
      <w:jc w:val="center"/>
      <w:rPr>
        <w:rFonts w:ascii="Century Gothic" w:eastAsia="Century Gothic" w:hAnsi="Century Gothic" w:cs="Century Gothic"/>
        <w:b/>
        <w:sz w:val="14"/>
        <w:szCs w:val="14"/>
      </w:rPr>
    </w:pPr>
    <w:r>
      <w:rPr>
        <w:rFonts w:ascii="Century Gothic" w:eastAsia="Century Gothic" w:hAnsi="Century Gothic" w:cs="Century Gothic"/>
        <w:b/>
        <w:sz w:val="14"/>
        <w:szCs w:val="14"/>
      </w:rPr>
      <w:t xml:space="preserve">Tel : 06 </w:t>
    </w:r>
    <w:r w:rsidR="00161065">
      <w:rPr>
        <w:rFonts w:ascii="Century Gothic" w:eastAsia="Century Gothic" w:hAnsi="Century Gothic" w:cs="Century Gothic"/>
        <w:b/>
        <w:sz w:val="14"/>
        <w:szCs w:val="14"/>
      </w:rPr>
      <w:t>20 03 54 46</w:t>
    </w:r>
    <w:r>
      <w:rPr>
        <w:rFonts w:ascii="Century Gothic" w:eastAsia="Century Gothic" w:hAnsi="Century Gothic" w:cs="Century Gothic"/>
        <w:b/>
        <w:sz w:val="14"/>
        <w:szCs w:val="14"/>
      </w:rPr>
      <w:t xml:space="preserve"> –</w:t>
    </w:r>
    <w:r w:rsidR="00260E73">
      <w:rPr>
        <w:rFonts w:ascii="Century Gothic" w:eastAsia="Century Gothic" w:hAnsi="Century Gothic" w:cs="Century Gothic"/>
        <w:b/>
        <w:sz w:val="14"/>
        <w:szCs w:val="14"/>
      </w:rPr>
      <w:t xml:space="preserve"> </w:t>
    </w:r>
    <w:r w:rsidR="00161065">
      <w:rPr>
        <w:rFonts w:ascii="Century Gothic" w:eastAsia="Century Gothic" w:hAnsi="Century Gothic" w:cs="Century Gothic"/>
        <w:b/>
        <w:color w:val="1155CC"/>
        <w:sz w:val="14"/>
        <w:szCs w:val="14"/>
        <w:u w:val="single"/>
      </w:rPr>
      <w:t>louise@immoenglish.com</w:t>
    </w:r>
    <w:r>
      <w:rPr>
        <w:rFonts w:ascii="Century Gothic" w:eastAsia="Century Gothic" w:hAnsi="Century Gothic" w:cs="Century Gothic"/>
        <w:b/>
        <w:sz w:val="14"/>
        <w:szCs w:val="14"/>
      </w:rPr>
      <w:t xml:space="preserve"> - </w:t>
    </w:r>
    <w:hyperlink r:id="rId1" w:history="1">
      <w:r w:rsidR="00161065" w:rsidRPr="00797FD4">
        <w:rPr>
          <w:rStyle w:val="Hyperlink"/>
          <w:rFonts w:ascii="Century Gothic" w:eastAsia="Century Gothic" w:hAnsi="Century Gothic" w:cs="Century Gothic"/>
          <w:b/>
          <w:sz w:val="14"/>
          <w:szCs w:val="14"/>
        </w:rPr>
        <w:t>www.immoenglish.com</w:t>
      </w:r>
    </w:hyperlink>
  </w:p>
  <w:p w14:paraId="48469D7C" w14:textId="77777777" w:rsidR="00D720F9" w:rsidRDefault="005E6A03">
    <w:pPr>
      <w:ind w:right="-18"/>
      <w:jc w:val="right"/>
      <w:rPr>
        <w:rFonts w:ascii="Century Gothic" w:eastAsia="Century Gothic" w:hAnsi="Century Gothic" w:cs="Century Gothic"/>
        <w:b/>
        <w:sz w:val="14"/>
        <w:szCs w:val="14"/>
      </w:rPr>
    </w:pPr>
    <w:r>
      <w:rPr>
        <w:rFonts w:ascii="Century Gothic" w:eastAsia="Century Gothic" w:hAnsi="Century Gothic" w:cs="Century Gothic"/>
        <w:b/>
        <w:sz w:val="14"/>
        <w:szCs w:val="14"/>
      </w:rPr>
      <w:t xml:space="preserve">Page </w:t>
    </w:r>
    <w:r>
      <w:rPr>
        <w:rFonts w:ascii="Century Gothic" w:eastAsia="Century Gothic" w:hAnsi="Century Gothic" w:cs="Century Gothic"/>
        <w:b/>
        <w:sz w:val="14"/>
        <w:szCs w:val="14"/>
      </w:rPr>
      <w:fldChar w:fldCharType="begin"/>
    </w:r>
    <w:r>
      <w:rPr>
        <w:rFonts w:ascii="Century Gothic" w:eastAsia="Century Gothic" w:hAnsi="Century Gothic" w:cs="Century Gothic"/>
        <w:b/>
        <w:sz w:val="14"/>
        <w:szCs w:val="14"/>
      </w:rPr>
      <w:instrText>PAGE</w:instrText>
    </w:r>
    <w:r>
      <w:rPr>
        <w:rFonts w:ascii="Century Gothic" w:eastAsia="Century Gothic" w:hAnsi="Century Gothic" w:cs="Century Gothic"/>
        <w:b/>
        <w:sz w:val="14"/>
        <w:szCs w:val="14"/>
      </w:rPr>
      <w:fldChar w:fldCharType="separate"/>
    </w:r>
    <w:r w:rsidR="00997901">
      <w:rPr>
        <w:rFonts w:ascii="Century Gothic" w:eastAsia="Century Gothic" w:hAnsi="Century Gothic" w:cs="Century Gothic"/>
        <w:b/>
        <w:noProof/>
        <w:sz w:val="14"/>
        <w:szCs w:val="14"/>
      </w:rPr>
      <w:t>1</w:t>
    </w:r>
    <w:r>
      <w:rPr>
        <w:rFonts w:ascii="Century Gothic" w:eastAsia="Century Gothic" w:hAnsi="Century Gothic" w:cs="Century Gothic"/>
        <w:b/>
        <w:sz w:val="14"/>
        <w:szCs w:val="14"/>
      </w:rPr>
      <w:fldChar w:fldCharType="end"/>
    </w:r>
    <w:r>
      <w:rPr>
        <w:rFonts w:ascii="Century Gothic" w:eastAsia="Century Gothic" w:hAnsi="Century Gothic" w:cs="Century Gothic"/>
        <w:b/>
        <w:sz w:val="14"/>
        <w:szCs w:val="14"/>
      </w:rPr>
      <w:t xml:space="preserve"> / </w:t>
    </w:r>
    <w:r>
      <w:rPr>
        <w:rFonts w:ascii="Century Gothic" w:eastAsia="Century Gothic" w:hAnsi="Century Gothic" w:cs="Century Gothic"/>
        <w:b/>
        <w:sz w:val="14"/>
        <w:szCs w:val="14"/>
      </w:rPr>
      <w:fldChar w:fldCharType="begin"/>
    </w:r>
    <w:r>
      <w:rPr>
        <w:rFonts w:ascii="Century Gothic" w:eastAsia="Century Gothic" w:hAnsi="Century Gothic" w:cs="Century Gothic"/>
        <w:b/>
        <w:sz w:val="14"/>
        <w:szCs w:val="14"/>
      </w:rPr>
      <w:instrText>NUMPAGES</w:instrText>
    </w:r>
    <w:r>
      <w:rPr>
        <w:rFonts w:ascii="Century Gothic" w:eastAsia="Century Gothic" w:hAnsi="Century Gothic" w:cs="Century Gothic"/>
        <w:b/>
        <w:sz w:val="14"/>
        <w:szCs w:val="14"/>
      </w:rPr>
      <w:fldChar w:fldCharType="separate"/>
    </w:r>
    <w:r w:rsidR="00997901">
      <w:rPr>
        <w:rFonts w:ascii="Century Gothic" w:eastAsia="Century Gothic" w:hAnsi="Century Gothic" w:cs="Century Gothic"/>
        <w:b/>
        <w:noProof/>
        <w:sz w:val="14"/>
        <w:szCs w:val="14"/>
      </w:rPr>
      <w:t>2</w:t>
    </w:r>
    <w:r>
      <w:rPr>
        <w:rFonts w:ascii="Century Gothic" w:eastAsia="Century Gothic" w:hAnsi="Century Gothic" w:cs="Century Gothic"/>
        <w:b/>
        <w:sz w:val="14"/>
        <w:szCs w:val="14"/>
      </w:rPr>
      <w:fldChar w:fldCharType="end"/>
    </w:r>
  </w:p>
  <w:p w14:paraId="58146E4B" w14:textId="77777777" w:rsidR="00D720F9" w:rsidRDefault="00D720F9">
    <w:pPr>
      <w:ind w:right="-18"/>
      <w:jc w:val="right"/>
      <w:rPr>
        <w:rFonts w:ascii="Century Gothic" w:eastAsia="Century Gothic" w:hAnsi="Century Gothic" w:cs="Century Gothic"/>
        <w:b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4FABA" w14:textId="77777777" w:rsidR="003060F3" w:rsidRDefault="003060F3">
      <w:r>
        <w:separator/>
      </w:r>
    </w:p>
  </w:footnote>
  <w:footnote w:type="continuationSeparator" w:id="0">
    <w:p w14:paraId="16CBB5B0" w14:textId="77777777" w:rsidR="003060F3" w:rsidRDefault="00306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B0ACB" w14:textId="65DF4E5C" w:rsidR="00D73BDC" w:rsidRPr="00D73BDC" w:rsidRDefault="00D73BDC" w:rsidP="00D73BDC">
    <w:pPr>
      <w:pStyle w:val="Header"/>
      <w:jc w:val="center"/>
    </w:pPr>
    <w:r w:rsidRPr="00D73BDC">
      <w:rPr>
        <w:noProof/>
      </w:rPr>
      <w:drawing>
        <wp:inline distT="0" distB="0" distL="0" distR="0" wp14:anchorId="007D7917" wp14:editId="0DE0E0EC">
          <wp:extent cx="1482969" cy="535871"/>
          <wp:effectExtent l="0" t="0" r="3175" b="0"/>
          <wp:docPr id="207083811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369" cy="5403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6C08AB" w14:textId="04742A43" w:rsidR="00D720F9" w:rsidRPr="006B2E80" w:rsidRDefault="00D720F9" w:rsidP="006B2E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A6545"/>
    <w:multiLevelType w:val="multilevel"/>
    <w:tmpl w:val="8A2AFA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FC23931"/>
    <w:multiLevelType w:val="multilevel"/>
    <w:tmpl w:val="7A466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990E63"/>
    <w:multiLevelType w:val="hybridMultilevel"/>
    <w:tmpl w:val="48A8AC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4C7F5D"/>
    <w:multiLevelType w:val="hybridMultilevel"/>
    <w:tmpl w:val="B6B26D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865996"/>
    <w:multiLevelType w:val="multilevel"/>
    <w:tmpl w:val="18E2D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2B14C1"/>
    <w:multiLevelType w:val="hybridMultilevel"/>
    <w:tmpl w:val="AD6A27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CF1865"/>
    <w:multiLevelType w:val="multilevel"/>
    <w:tmpl w:val="375C3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A06DD3"/>
    <w:multiLevelType w:val="multilevel"/>
    <w:tmpl w:val="FB383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600B67"/>
    <w:multiLevelType w:val="hybridMultilevel"/>
    <w:tmpl w:val="78860A66"/>
    <w:lvl w:ilvl="0" w:tplc="42D6752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9E6115"/>
    <w:multiLevelType w:val="hybridMultilevel"/>
    <w:tmpl w:val="614639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750D6F"/>
    <w:multiLevelType w:val="multilevel"/>
    <w:tmpl w:val="2264A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8A716C"/>
    <w:multiLevelType w:val="hybridMultilevel"/>
    <w:tmpl w:val="FC9C91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B76A13"/>
    <w:multiLevelType w:val="multilevel"/>
    <w:tmpl w:val="4D1A30F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3" w15:restartNumberingAfterBreak="0">
    <w:nsid w:val="7FC570D8"/>
    <w:multiLevelType w:val="multilevel"/>
    <w:tmpl w:val="9FA63E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395199815">
    <w:abstractNumId w:val="12"/>
  </w:num>
  <w:num w:numId="2" w16cid:durableId="1012223391">
    <w:abstractNumId w:val="0"/>
  </w:num>
  <w:num w:numId="3" w16cid:durableId="1779912743">
    <w:abstractNumId w:val="13"/>
  </w:num>
  <w:num w:numId="4" w16cid:durableId="369427494">
    <w:abstractNumId w:val="8"/>
  </w:num>
  <w:num w:numId="5" w16cid:durableId="2041054057">
    <w:abstractNumId w:val="9"/>
  </w:num>
  <w:num w:numId="6" w16cid:durableId="668291124">
    <w:abstractNumId w:val="12"/>
  </w:num>
  <w:num w:numId="7" w16cid:durableId="507795449">
    <w:abstractNumId w:val="6"/>
  </w:num>
  <w:num w:numId="8" w16cid:durableId="1113133090">
    <w:abstractNumId w:val="10"/>
  </w:num>
  <w:num w:numId="9" w16cid:durableId="588738976">
    <w:abstractNumId w:val="1"/>
  </w:num>
  <w:num w:numId="10" w16cid:durableId="724178225">
    <w:abstractNumId w:val="7"/>
  </w:num>
  <w:num w:numId="11" w16cid:durableId="630133860">
    <w:abstractNumId w:val="4"/>
  </w:num>
  <w:num w:numId="12" w16cid:durableId="694698564">
    <w:abstractNumId w:val="11"/>
  </w:num>
  <w:num w:numId="13" w16cid:durableId="1502693774">
    <w:abstractNumId w:val="2"/>
  </w:num>
  <w:num w:numId="14" w16cid:durableId="875385662">
    <w:abstractNumId w:val="5"/>
  </w:num>
  <w:num w:numId="15" w16cid:durableId="6877530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0F9"/>
    <w:rsid w:val="000622AE"/>
    <w:rsid w:val="000622DA"/>
    <w:rsid w:val="00062380"/>
    <w:rsid w:val="0006403C"/>
    <w:rsid w:val="00067A40"/>
    <w:rsid w:val="000925BC"/>
    <w:rsid w:val="000939BE"/>
    <w:rsid w:val="000C7ACE"/>
    <w:rsid w:val="00134DD3"/>
    <w:rsid w:val="00161065"/>
    <w:rsid w:val="001C4D7F"/>
    <w:rsid w:val="001C604E"/>
    <w:rsid w:val="001C71BF"/>
    <w:rsid w:val="001E4282"/>
    <w:rsid w:val="001F63E1"/>
    <w:rsid w:val="00224DE6"/>
    <w:rsid w:val="00237923"/>
    <w:rsid w:val="00244B9B"/>
    <w:rsid w:val="00246F49"/>
    <w:rsid w:val="00252664"/>
    <w:rsid w:val="002549D0"/>
    <w:rsid w:val="00260E73"/>
    <w:rsid w:val="002B2897"/>
    <w:rsid w:val="002B393F"/>
    <w:rsid w:val="002D085E"/>
    <w:rsid w:val="003060F3"/>
    <w:rsid w:val="00317686"/>
    <w:rsid w:val="003706E8"/>
    <w:rsid w:val="00373D94"/>
    <w:rsid w:val="004423F0"/>
    <w:rsid w:val="004810F9"/>
    <w:rsid w:val="00514769"/>
    <w:rsid w:val="005208F5"/>
    <w:rsid w:val="00541D00"/>
    <w:rsid w:val="005671B2"/>
    <w:rsid w:val="005745A1"/>
    <w:rsid w:val="005B3EED"/>
    <w:rsid w:val="005D2771"/>
    <w:rsid w:val="005E3AA9"/>
    <w:rsid w:val="005E6A03"/>
    <w:rsid w:val="00606801"/>
    <w:rsid w:val="006710F7"/>
    <w:rsid w:val="0067620E"/>
    <w:rsid w:val="00685A02"/>
    <w:rsid w:val="006B2E80"/>
    <w:rsid w:val="006C6E2E"/>
    <w:rsid w:val="006D315E"/>
    <w:rsid w:val="006E0A3C"/>
    <w:rsid w:val="006E20B8"/>
    <w:rsid w:val="0072467F"/>
    <w:rsid w:val="00725A78"/>
    <w:rsid w:val="00731339"/>
    <w:rsid w:val="00766C2D"/>
    <w:rsid w:val="00782FF8"/>
    <w:rsid w:val="007A2767"/>
    <w:rsid w:val="007D2017"/>
    <w:rsid w:val="007E0ED6"/>
    <w:rsid w:val="00865CDA"/>
    <w:rsid w:val="008A120B"/>
    <w:rsid w:val="008A573B"/>
    <w:rsid w:val="008B57EE"/>
    <w:rsid w:val="00916000"/>
    <w:rsid w:val="0092438C"/>
    <w:rsid w:val="0097104F"/>
    <w:rsid w:val="00997901"/>
    <w:rsid w:val="009E1BDE"/>
    <w:rsid w:val="00A00904"/>
    <w:rsid w:val="00A35FDA"/>
    <w:rsid w:val="00A52637"/>
    <w:rsid w:val="00A651CF"/>
    <w:rsid w:val="00AB5C41"/>
    <w:rsid w:val="00B146F6"/>
    <w:rsid w:val="00B344DB"/>
    <w:rsid w:val="00B50147"/>
    <w:rsid w:val="00B6520D"/>
    <w:rsid w:val="00B846FE"/>
    <w:rsid w:val="00BB1A2D"/>
    <w:rsid w:val="00BC3C44"/>
    <w:rsid w:val="00BC4381"/>
    <w:rsid w:val="00BE1AB4"/>
    <w:rsid w:val="00C1357D"/>
    <w:rsid w:val="00C36D1D"/>
    <w:rsid w:val="00C42A12"/>
    <w:rsid w:val="00C47C8F"/>
    <w:rsid w:val="00CB3C76"/>
    <w:rsid w:val="00CC4980"/>
    <w:rsid w:val="00D67F23"/>
    <w:rsid w:val="00D720F9"/>
    <w:rsid w:val="00D73BDC"/>
    <w:rsid w:val="00D769D3"/>
    <w:rsid w:val="00D91618"/>
    <w:rsid w:val="00DC68E7"/>
    <w:rsid w:val="00DD26FA"/>
    <w:rsid w:val="00E16F24"/>
    <w:rsid w:val="00E46037"/>
    <w:rsid w:val="00E65BCD"/>
    <w:rsid w:val="00F10AC0"/>
    <w:rsid w:val="00F2466C"/>
    <w:rsid w:val="00F376CE"/>
    <w:rsid w:val="00F61C9D"/>
    <w:rsid w:val="00F67CA5"/>
    <w:rsid w:val="00F86D7C"/>
    <w:rsid w:val="00F914DB"/>
    <w:rsid w:val="00FB0F7C"/>
    <w:rsid w:val="00FB50F1"/>
    <w:rsid w:val="00FC29F6"/>
    <w:rsid w:val="00FE2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F06F28"/>
  <w15:docId w15:val="{2BED68C2-7C6B-440F-9066-34D4171EC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99790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7901"/>
  </w:style>
  <w:style w:type="paragraph" w:styleId="Footer">
    <w:name w:val="footer"/>
    <w:basedOn w:val="Normal"/>
    <w:link w:val="FooterChar"/>
    <w:uiPriority w:val="99"/>
    <w:unhideWhenUsed/>
    <w:rsid w:val="0099790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7901"/>
  </w:style>
  <w:style w:type="character" w:styleId="Hyperlink">
    <w:name w:val="Hyperlink"/>
    <w:basedOn w:val="DefaultParagraphFont"/>
    <w:uiPriority w:val="99"/>
    <w:unhideWhenUsed/>
    <w:rsid w:val="006D315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315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B3C7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jsgrdq">
    <w:name w:val="jsgrdq"/>
    <w:basedOn w:val="DefaultParagraphFont"/>
    <w:rsid w:val="007A2767"/>
  </w:style>
  <w:style w:type="table" w:styleId="TableGrid">
    <w:name w:val="Table Grid"/>
    <w:basedOn w:val="TableNormal"/>
    <w:uiPriority w:val="39"/>
    <w:rsid w:val="006B2E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8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uise@immoenglish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francecompetences.fr/recherche/rs/6905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mmoenglish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E856CC-F5E4-48F9-90B6-E69E06C48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803</Words>
  <Characters>4579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Sayers</dc:creator>
  <cp:lastModifiedBy>Louise Sayers</cp:lastModifiedBy>
  <cp:revision>6</cp:revision>
  <cp:lastPrinted>2022-01-03T12:29:00Z</cp:lastPrinted>
  <dcterms:created xsi:type="dcterms:W3CDTF">2025-04-03T09:19:00Z</dcterms:created>
  <dcterms:modified xsi:type="dcterms:W3CDTF">2025-12-01T10:23:00Z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cf0e9c928a1e8c291c7af24fe132c394cfe20f5b3f9690ae8787bc7d94caffff</vt:lpwstr>
  </property>
</Properties>
</file>